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4CB61" w14:textId="77777777" w:rsidR="000868DD" w:rsidRDefault="00C86530">
      <w:pPr>
        <w:spacing w:before="120" w:after="120" w:line="360" w:lineRule="auto"/>
        <w:ind w:left="-630" w:right="-900"/>
        <w:rPr>
          <w:rFonts w:asciiTheme="minorHAnsi" w:eastAsia="Cambria" w:hAnsiTheme="minorHAnsi" w:cs="Cambria"/>
          <w:sz w:val="24"/>
          <w:szCs w:val="24"/>
        </w:rPr>
      </w:pPr>
      <w:r>
        <w:rPr>
          <w:rFonts w:asciiTheme="minorHAnsi" w:eastAsia="Cambria" w:hAnsiTheme="minorHAnsi" w:cs="Cambria"/>
          <w:b/>
          <w:sz w:val="24"/>
          <w:szCs w:val="24"/>
        </w:rPr>
        <w:tab/>
      </w:r>
      <w:r>
        <w:rPr>
          <w:rFonts w:asciiTheme="minorHAnsi" w:eastAsia="Cambria" w:hAnsiTheme="minorHAnsi" w:cs="Cambria"/>
          <w:b/>
          <w:noProof/>
          <w:sz w:val="24"/>
          <w:szCs w:val="24"/>
        </w:rPr>
        <w:drawing>
          <wp:inline distT="0" distB="0" distL="114300" distR="114300" wp14:anchorId="241838BF" wp14:editId="5045C53D">
            <wp:extent cx="1200150" cy="86804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8"/>
                    <a:srcRect/>
                    <a:stretch>
                      <a:fillRect/>
                    </a:stretch>
                  </pic:blipFill>
                  <pic:spPr>
                    <a:xfrm>
                      <a:off x="0" y="0"/>
                      <a:ext cx="1200150" cy="868045"/>
                    </a:xfrm>
                    <a:prstGeom prst="rect">
                      <a:avLst/>
                    </a:prstGeom>
                  </pic:spPr>
                </pic:pic>
              </a:graphicData>
            </a:graphic>
          </wp:inline>
        </w:drawing>
      </w:r>
      <w:r>
        <w:rPr>
          <w:rFonts w:asciiTheme="minorHAnsi" w:hAnsiTheme="minorHAnsi"/>
          <w:b/>
          <w:noProof/>
          <w:sz w:val="24"/>
          <w:szCs w:val="24"/>
          <w:lang w:val="en-US" w:eastAsia="en-US" w:bidi="hi-IN"/>
        </w:rPr>
        <w:drawing>
          <wp:inline distT="0" distB="0" distL="0" distR="0" wp14:anchorId="1FAC8470" wp14:editId="386176E8">
            <wp:extent cx="4914900" cy="914400"/>
            <wp:effectExtent l="0" t="0" r="0" b="0"/>
            <wp:docPr id="843368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368658" name="Picture 1"/>
                    <pic:cNvPicPr>
                      <a:picLocks noChangeAspect="1" noChangeArrowheads="1"/>
                    </pic:cNvPicPr>
                  </pic:nvPicPr>
                  <pic:blipFill>
                    <a:blip r:embed="rId9">
                      <a:extLst>
                        <a:ext uri="{28A0092B-C50C-407E-A947-70E740481C1C}">
                          <a14:useLocalDpi xmlns:a14="http://schemas.microsoft.com/office/drawing/2010/main" val="0"/>
                        </a:ext>
                      </a:extLst>
                    </a:blip>
                    <a:srcRect l="20697" t="28323" r="23059" b="53085"/>
                    <a:stretch>
                      <a:fillRect/>
                    </a:stretch>
                  </pic:blipFill>
                  <pic:spPr>
                    <a:xfrm>
                      <a:off x="0" y="0"/>
                      <a:ext cx="4914900" cy="914400"/>
                    </a:xfrm>
                    <a:prstGeom prst="rect">
                      <a:avLst/>
                    </a:prstGeom>
                    <a:noFill/>
                    <a:ln>
                      <a:noFill/>
                    </a:ln>
                  </pic:spPr>
                </pic:pic>
              </a:graphicData>
            </a:graphic>
          </wp:inline>
        </w:drawing>
      </w:r>
    </w:p>
    <w:p w14:paraId="7AD5D49E" w14:textId="77777777" w:rsidR="00DD7A91" w:rsidRDefault="00C86530" w:rsidP="00DD7A91">
      <w:pPr>
        <w:spacing w:before="120" w:after="120" w:line="360" w:lineRule="auto"/>
        <w:rPr>
          <w:rFonts w:asciiTheme="minorHAnsi" w:eastAsia="Cambria" w:hAnsiTheme="minorHAnsi" w:cs="Cambria"/>
          <w:b/>
          <w:sz w:val="24"/>
          <w:szCs w:val="24"/>
        </w:rPr>
      </w:pPr>
      <w:r>
        <w:rPr>
          <w:rFonts w:asciiTheme="minorHAnsi" w:eastAsia="Cambria" w:hAnsiTheme="minorHAnsi" w:cs="Cambria"/>
          <w:b/>
          <w:sz w:val="24"/>
          <w:szCs w:val="24"/>
        </w:rPr>
        <w:t xml:space="preserve">  </w:t>
      </w:r>
      <w:r w:rsidR="007A3C7A">
        <w:rPr>
          <w:rFonts w:asciiTheme="minorHAnsi" w:eastAsia="Cambria" w:hAnsiTheme="minorHAnsi" w:cs="Cambria"/>
          <w:b/>
          <w:sz w:val="24"/>
          <w:szCs w:val="24"/>
        </w:rPr>
        <w:t xml:space="preserve">Review </w:t>
      </w:r>
      <w:r>
        <w:rPr>
          <w:rFonts w:asciiTheme="minorHAnsi" w:eastAsia="Cambria" w:hAnsiTheme="minorHAnsi" w:cs="Cambria"/>
          <w:b/>
          <w:sz w:val="24"/>
          <w:szCs w:val="24"/>
        </w:rPr>
        <w:t>Article</w:t>
      </w:r>
      <w:r>
        <w:rPr>
          <w:rFonts w:asciiTheme="minorHAnsi" w:eastAsia="Cambria" w:hAnsiTheme="minorHAnsi" w:cs="Cambria"/>
          <w:b/>
          <w:sz w:val="24"/>
          <w:szCs w:val="24"/>
        </w:rPr>
        <w:tab/>
        <w:t xml:space="preserve">         </w:t>
      </w:r>
      <w:r w:rsidR="00A96335">
        <w:rPr>
          <w:rFonts w:asciiTheme="minorHAnsi" w:eastAsia="Cambria" w:hAnsiTheme="minorHAnsi" w:cs="Cambria"/>
          <w:b/>
          <w:sz w:val="24"/>
          <w:szCs w:val="24"/>
        </w:rPr>
        <w:t xml:space="preserve">        </w:t>
      </w:r>
      <w:r w:rsidR="007A3C7A">
        <w:rPr>
          <w:rFonts w:asciiTheme="minorHAnsi" w:eastAsia="Cambria" w:hAnsiTheme="minorHAnsi" w:cs="Cambria"/>
          <w:b/>
          <w:sz w:val="24"/>
          <w:szCs w:val="24"/>
        </w:rPr>
        <w:t xml:space="preserve">             </w:t>
      </w:r>
      <w:r w:rsidR="00A96335">
        <w:rPr>
          <w:rFonts w:asciiTheme="minorHAnsi" w:eastAsia="Cambria" w:hAnsiTheme="minorHAnsi" w:cs="Cambria"/>
          <w:b/>
          <w:sz w:val="24"/>
          <w:szCs w:val="24"/>
        </w:rPr>
        <w:t xml:space="preserve"> </w:t>
      </w:r>
      <w:r>
        <w:rPr>
          <w:rFonts w:asciiTheme="minorHAnsi" w:eastAsia="Cambria" w:hAnsiTheme="minorHAnsi" w:cs="Cambria"/>
          <w:b/>
          <w:sz w:val="24"/>
          <w:szCs w:val="24"/>
        </w:rPr>
        <w:t xml:space="preserve">Volume </w:t>
      </w:r>
      <w:r w:rsidR="00884E18">
        <w:rPr>
          <w:rFonts w:asciiTheme="minorHAnsi" w:eastAsia="Cambria" w:hAnsiTheme="minorHAnsi" w:cs="Cambria"/>
          <w:b/>
          <w:sz w:val="24"/>
          <w:szCs w:val="24"/>
        </w:rPr>
        <w:t>15</w:t>
      </w:r>
      <w:r>
        <w:rPr>
          <w:rFonts w:asciiTheme="minorHAnsi" w:eastAsia="Cambria" w:hAnsiTheme="minorHAnsi" w:cs="Cambria"/>
          <w:b/>
          <w:sz w:val="24"/>
          <w:szCs w:val="24"/>
        </w:rPr>
        <w:t xml:space="preserve"> Issue </w:t>
      </w:r>
      <w:r w:rsidR="001B6600">
        <w:rPr>
          <w:rFonts w:asciiTheme="minorHAnsi" w:eastAsia="Cambria" w:hAnsiTheme="minorHAnsi" w:cs="Cambria"/>
          <w:b/>
          <w:sz w:val="24"/>
          <w:szCs w:val="24"/>
        </w:rPr>
        <w:t>06</w:t>
      </w:r>
      <w:r>
        <w:rPr>
          <w:rFonts w:asciiTheme="minorHAnsi" w:eastAsia="Cambria" w:hAnsiTheme="minorHAnsi" w:cs="Cambria"/>
          <w:b/>
          <w:sz w:val="24"/>
          <w:szCs w:val="24"/>
        </w:rPr>
        <w:t xml:space="preserve">                     </w:t>
      </w:r>
      <w:r w:rsidR="009C20EB">
        <w:rPr>
          <w:rFonts w:asciiTheme="minorHAnsi" w:eastAsia="Cambria" w:hAnsiTheme="minorHAnsi" w:cs="Cambria"/>
          <w:b/>
          <w:sz w:val="24"/>
          <w:szCs w:val="24"/>
        </w:rPr>
        <w:t xml:space="preserve">     </w:t>
      </w:r>
      <w:r w:rsidR="00F121C0">
        <w:rPr>
          <w:rFonts w:asciiTheme="minorHAnsi" w:eastAsia="Cambria" w:hAnsiTheme="minorHAnsi" w:cs="Cambria"/>
          <w:b/>
          <w:sz w:val="24"/>
          <w:szCs w:val="24"/>
        </w:rPr>
        <w:t xml:space="preserve">  </w:t>
      </w:r>
      <w:r>
        <w:rPr>
          <w:rFonts w:asciiTheme="minorHAnsi" w:eastAsia="Cambria" w:hAnsiTheme="minorHAnsi" w:cs="Cambria"/>
          <w:b/>
          <w:sz w:val="24"/>
          <w:szCs w:val="24"/>
        </w:rPr>
        <w:t xml:space="preserve"> </w:t>
      </w:r>
      <w:r w:rsidR="007A3C7A">
        <w:rPr>
          <w:rFonts w:asciiTheme="minorHAnsi" w:eastAsia="Cambria" w:hAnsiTheme="minorHAnsi" w:cs="Cambria"/>
          <w:b/>
          <w:sz w:val="24"/>
          <w:szCs w:val="24"/>
        </w:rPr>
        <w:t xml:space="preserve">               </w:t>
      </w:r>
      <w:r>
        <w:rPr>
          <w:rFonts w:asciiTheme="minorHAnsi" w:eastAsia="Cambria" w:hAnsiTheme="minorHAnsi" w:cs="Cambria"/>
          <w:b/>
          <w:sz w:val="24"/>
          <w:szCs w:val="24"/>
        </w:rPr>
        <w:t xml:space="preserve"> </w:t>
      </w:r>
      <w:r w:rsidR="001B6600">
        <w:rPr>
          <w:rFonts w:asciiTheme="minorHAnsi" w:eastAsia="Cambria" w:hAnsiTheme="minorHAnsi" w:cs="Cambria"/>
          <w:b/>
          <w:sz w:val="24"/>
          <w:szCs w:val="24"/>
        </w:rPr>
        <w:t>June</w:t>
      </w:r>
      <w:r w:rsidR="00F121C0">
        <w:rPr>
          <w:rFonts w:asciiTheme="minorHAnsi" w:eastAsia="Cambria" w:hAnsiTheme="minorHAnsi" w:cs="Cambria"/>
          <w:b/>
          <w:sz w:val="24"/>
          <w:szCs w:val="24"/>
        </w:rPr>
        <w:t xml:space="preserve"> </w:t>
      </w:r>
      <w:r>
        <w:rPr>
          <w:rFonts w:asciiTheme="minorHAnsi" w:eastAsia="Cambria" w:hAnsiTheme="minorHAnsi" w:cs="Cambria"/>
          <w:b/>
          <w:sz w:val="24"/>
          <w:szCs w:val="24"/>
        </w:rPr>
        <w:t>202</w:t>
      </w:r>
      <w:r>
        <w:rPr>
          <w:rFonts w:asciiTheme="minorHAnsi" w:hAnsiTheme="minorHAnsi"/>
          <w:noProof/>
          <w:sz w:val="24"/>
          <w:szCs w:val="24"/>
        </w:rPr>
        <mc:AlternateContent>
          <mc:Choice Requires="wps">
            <w:drawing>
              <wp:anchor distT="0" distB="0" distL="114300" distR="114300" simplePos="0" relativeHeight="251653632" behindDoc="0" locked="0" layoutInCell="1" allowOverlap="1" wp14:anchorId="0E1B814B" wp14:editId="503BDA02">
                <wp:simplePos x="0" y="0"/>
                <wp:positionH relativeFrom="column">
                  <wp:posOffset>-26035</wp:posOffset>
                </wp:positionH>
                <wp:positionV relativeFrom="paragraph">
                  <wp:posOffset>8255</wp:posOffset>
                </wp:positionV>
                <wp:extent cx="60579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6057900" cy="0"/>
                        </a:xfrm>
                        <a:prstGeom prst="straightConnector1">
                          <a:avLst/>
                        </a:prstGeom>
                        <a:solidFill>
                          <a:srgbClr val="FFFFFF"/>
                        </a:solidFill>
                        <a:ln w="9525" cap="flat" cmpd="sng" algn="ctr">
                          <a:solidFill>
                            <a:srgbClr val="000000"/>
                          </a:solidFill>
                          <a:miter lim="800000"/>
                        </a:ln>
                      </wps:spPr>
                      <wps:bodyPr/>
                    </wps:wsp>
                  </a:graphicData>
                </a:graphic>
              </wp:anchor>
            </w:drawing>
          </mc:Choice>
          <mc:Fallback xmlns:wpsCustomData="http://www.wps.cn/officeDocument/2013/wpsCustomData">
            <w:pict>
              <v:shape id="_x0000_s1026" o:spid="_x0000_s1026" o:spt="32" type="#_x0000_t32" style="position:absolute;left:0pt;margin-left:-2.05pt;margin-top:0.65pt;height:1pt;width:477pt;z-index:251659264;mso-width-relative:page;mso-height-relative:page;" fillcolor="#FFFFFF" filled="t" stroked="t" coordsize="21600,21600" o:gfxdata="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2Qs3SAAAABgEAAA8AAAAAAAAAAQAgAAAAIgAA&#10;AGRycy9kb3ducmV2LnhtbFBLAQIUABQAAAAIAIdO4kCZnvm01QEAANgDAAAOAAAAAAAAAAEAIAAA&#10;ACEBAABkcnMvZTJvRG9jLnhtbFBLBQYAAAAABgAGAFkBAABoBQAAAAA=&#10;">
                <v:fill on="t" focussize="0,0"/>
                <v:stroke color="#000000" miterlimit="8" joinstyle="miter"/>
                <v:imagedata o:title=""/>
                <o:lock v:ext="edit" aspectratio="f"/>
              </v:shape>
            </w:pict>
          </mc:Fallback>
        </mc:AlternateContent>
      </w:r>
      <w:r>
        <w:rPr>
          <w:rFonts w:asciiTheme="minorHAnsi" w:hAnsiTheme="minorHAnsi"/>
          <w:noProof/>
          <w:sz w:val="24"/>
          <w:szCs w:val="24"/>
        </w:rPr>
        <mc:AlternateContent>
          <mc:Choice Requires="wps">
            <w:drawing>
              <wp:anchor distT="0" distB="0" distL="114300" distR="114300" simplePos="0" relativeHeight="251652608" behindDoc="0" locked="0" layoutInCell="1" allowOverlap="1" wp14:anchorId="23276EAC" wp14:editId="3ACD7E32">
                <wp:simplePos x="0" y="0"/>
                <wp:positionH relativeFrom="column">
                  <wp:posOffset>-22225</wp:posOffset>
                </wp:positionH>
                <wp:positionV relativeFrom="paragraph">
                  <wp:posOffset>197485</wp:posOffset>
                </wp:positionV>
                <wp:extent cx="60579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6057900" cy="0"/>
                        </a:xfrm>
                        <a:prstGeom prst="straightConnector1">
                          <a:avLst/>
                        </a:prstGeom>
                        <a:solidFill>
                          <a:srgbClr val="FFFFFF"/>
                        </a:solidFill>
                        <a:ln w="9525" cap="flat" cmpd="sng" algn="ctr">
                          <a:solidFill>
                            <a:srgbClr val="000000"/>
                          </a:solidFill>
                          <a:miter lim="800000"/>
                        </a:ln>
                      </wps:spPr>
                      <wps:bodyPr/>
                    </wps:wsp>
                  </a:graphicData>
                </a:graphic>
              </wp:anchor>
            </w:drawing>
          </mc:Choice>
          <mc:Fallback xmlns:wpsCustomData="http://www.wps.cn/officeDocument/2013/wpsCustomData">
            <w:pict>
              <v:shape id="_x0000_s1026" o:spid="_x0000_s1026" o:spt="32" type="#_x0000_t32" style="position:absolute;left:0pt;margin-left:-1.75pt;margin-top:15.55pt;height:1pt;width:477pt;z-index:251659264;mso-width-relative:page;mso-height-relative:page;" fillcolor="#FFFFFF" filled="t" stroked="t" coordsize="21600,21600" o:gfxdata="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wIQ2cNQAAAAIAQAADwAAAAAAAAABACAAAAAi&#10;AAAAZHJzL2Rvd25yZXYueG1sUEsBAhQAFAAAAAgAh07iQBwjNEbVAQAA2AMAAA4AAAAAAAAAAQAg&#10;AAAAIwEAAGRycy9lMm9Eb2MueG1sUEsFBgAAAAAGAAYAWQEAAGoFAAAAAA==&#10;">
                <v:fill on="t" focussize="0,0"/>
                <v:stroke color="#000000" miterlimit="8" joinstyle="miter"/>
                <v:imagedata o:title=""/>
                <o:lock v:ext="edit" aspectratio="f"/>
              </v:shape>
            </w:pict>
          </mc:Fallback>
        </mc:AlternateContent>
      </w:r>
      <w:r w:rsidR="00D5160E">
        <w:rPr>
          <w:rFonts w:asciiTheme="minorHAnsi" w:eastAsia="Cambria" w:hAnsiTheme="minorHAnsi" w:cs="Cambria"/>
          <w:b/>
          <w:sz w:val="24"/>
          <w:szCs w:val="24"/>
        </w:rPr>
        <w:t>6</w:t>
      </w:r>
    </w:p>
    <w:p w14:paraId="7F6BE28B" w14:textId="77777777" w:rsidR="00921E5B" w:rsidRPr="002D67FE" w:rsidRDefault="00921E5B" w:rsidP="00AD2924">
      <w:pPr>
        <w:spacing w:before="120" w:after="120" w:line="360" w:lineRule="auto"/>
        <w:ind w:left="57" w:right="57"/>
        <w:jc w:val="center"/>
        <w:rPr>
          <w:rFonts w:asciiTheme="minorHAnsi" w:hAnsiTheme="minorHAnsi" w:cstheme="majorBidi"/>
          <w:sz w:val="28"/>
          <w:szCs w:val="28"/>
        </w:rPr>
      </w:pPr>
      <w:r w:rsidRPr="002D67FE">
        <w:rPr>
          <w:rFonts w:asciiTheme="minorHAnsi" w:hAnsiTheme="minorHAnsi" w:cstheme="majorBidi"/>
          <w:b/>
          <w:sz w:val="28"/>
          <w:szCs w:val="28"/>
        </w:rPr>
        <w:t xml:space="preserve">IMPORTANCE OF </w:t>
      </w:r>
      <w:r w:rsidRPr="002D67FE">
        <w:rPr>
          <w:rFonts w:asciiTheme="minorHAnsi" w:hAnsiTheme="minorHAnsi" w:cstheme="majorBidi"/>
          <w:b/>
          <w:i/>
          <w:iCs/>
          <w:sz w:val="28"/>
          <w:szCs w:val="28"/>
        </w:rPr>
        <w:t xml:space="preserve">SHODHANA </w:t>
      </w:r>
      <w:r w:rsidRPr="002D67FE">
        <w:rPr>
          <w:rFonts w:asciiTheme="minorHAnsi" w:hAnsiTheme="minorHAnsi" w:cstheme="majorBidi"/>
          <w:sz w:val="28"/>
          <w:szCs w:val="28"/>
        </w:rPr>
        <w:t>(</w:t>
      </w:r>
      <w:r w:rsidRPr="002D67FE">
        <w:rPr>
          <w:rFonts w:asciiTheme="minorHAnsi" w:hAnsiTheme="minorHAnsi" w:cstheme="majorBidi"/>
          <w:b/>
          <w:sz w:val="28"/>
          <w:szCs w:val="28"/>
        </w:rPr>
        <w:t xml:space="preserve">PURIFICATION THERAPY) IN THE </w:t>
      </w:r>
      <w:r w:rsidRPr="002D67FE">
        <w:rPr>
          <w:rFonts w:asciiTheme="minorHAnsi" w:hAnsiTheme="minorHAnsi" w:cstheme="majorBidi"/>
          <w:b/>
          <w:bCs/>
          <w:sz w:val="28"/>
          <w:szCs w:val="28"/>
        </w:rPr>
        <w:t>MANAGEMENT</w:t>
      </w:r>
      <w:r w:rsidRPr="002D67FE">
        <w:rPr>
          <w:rFonts w:asciiTheme="minorHAnsi" w:hAnsiTheme="minorHAnsi" w:cstheme="majorBidi"/>
          <w:b/>
          <w:sz w:val="28"/>
          <w:szCs w:val="28"/>
        </w:rPr>
        <w:t xml:space="preserve"> OF EK KUSHTA: A</w:t>
      </w:r>
      <w:r w:rsidRPr="002D67FE">
        <w:rPr>
          <w:rFonts w:asciiTheme="minorHAnsi" w:hAnsiTheme="minorHAnsi" w:cstheme="majorBidi"/>
          <w:sz w:val="28"/>
          <w:szCs w:val="28"/>
        </w:rPr>
        <w:t xml:space="preserve"> </w:t>
      </w:r>
      <w:r w:rsidRPr="002D67FE">
        <w:rPr>
          <w:rFonts w:asciiTheme="minorHAnsi" w:hAnsiTheme="minorHAnsi" w:cstheme="majorBidi"/>
          <w:b/>
          <w:sz w:val="28"/>
          <w:szCs w:val="28"/>
        </w:rPr>
        <w:t>COMPREHENSIVE REVIEW</w:t>
      </w:r>
    </w:p>
    <w:p w14:paraId="68DEF61E" w14:textId="346A50F1" w:rsidR="00921E5B" w:rsidRPr="00921E5B" w:rsidRDefault="00921E5B" w:rsidP="00AD2924">
      <w:pPr>
        <w:spacing w:before="120" w:after="120" w:line="360" w:lineRule="auto"/>
        <w:ind w:left="57" w:right="57"/>
        <w:jc w:val="center"/>
        <w:rPr>
          <w:rFonts w:asciiTheme="minorHAnsi" w:hAnsiTheme="minorHAnsi" w:cstheme="majorBidi"/>
          <w:b/>
          <w:bCs/>
          <w:sz w:val="24"/>
          <w:szCs w:val="24"/>
        </w:rPr>
      </w:pPr>
      <w:r w:rsidRPr="00921E5B">
        <w:rPr>
          <w:rFonts w:asciiTheme="minorHAnsi" w:hAnsiTheme="minorHAnsi" w:cstheme="majorBidi"/>
          <w:b/>
          <w:bCs/>
          <w:sz w:val="24"/>
          <w:szCs w:val="24"/>
        </w:rPr>
        <w:t>Anjali saini</w:t>
      </w:r>
      <w:r w:rsidRPr="00921E5B">
        <w:rPr>
          <w:rFonts w:asciiTheme="minorHAnsi" w:hAnsiTheme="minorHAnsi" w:cstheme="majorBidi"/>
          <w:b/>
          <w:bCs/>
          <w:sz w:val="24"/>
          <w:szCs w:val="24"/>
          <w:vertAlign w:val="superscript"/>
        </w:rPr>
        <w:t>1</w:t>
      </w:r>
      <w:r w:rsidR="006339FA">
        <w:rPr>
          <w:rFonts w:asciiTheme="minorHAnsi" w:hAnsiTheme="minorHAnsi" w:cstheme="majorBidi"/>
          <w:b/>
          <w:bCs/>
          <w:sz w:val="24"/>
          <w:szCs w:val="24"/>
        </w:rPr>
        <w:t>, *</w:t>
      </w:r>
      <w:r w:rsidRPr="00921E5B">
        <w:rPr>
          <w:rFonts w:asciiTheme="minorHAnsi" w:hAnsiTheme="minorHAnsi" w:cstheme="majorBidi"/>
          <w:b/>
          <w:bCs/>
          <w:sz w:val="24"/>
          <w:szCs w:val="24"/>
        </w:rPr>
        <w:t>Dr. Mridu Sharma²</w:t>
      </w:r>
    </w:p>
    <w:p w14:paraId="4C94B96F" w14:textId="7839D7AA" w:rsidR="00921E5B" w:rsidRDefault="00921E5B" w:rsidP="00AD2924">
      <w:pPr>
        <w:pStyle w:val="ListParagraph"/>
        <w:widowControl/>
        <w:autoSpaceDE/>
        <w:autoSpaceDN/>
        <w:spacing w:before="120" w:after="120" w:line="360" w:lineRule="auto"/>
        <w:ind w:left="57" w:right="57" w:firstLine="0"/>
        <w:contextualSpacing/>
        <w:jc w:val="center"/>
        <w:rPr>
          <w:rFonts w:asciiTheme="minorHAnsi" w:hAnsiTheme="minorHAnsi" w:cstheme="majorBidi"/>
          <w:sz w:val="24"/>
          <w:szCs w:val="24"/>
        </w:rPr>
      </w:pPr>
      <w:r>
        <w:rPr>
          <w:rFonts w:asciiTheme="minorHAnsi" w:hAnsiTheme="minorHAnsi" w:cstheme="majorBidi"/>
          <w:sz w:val="24"/>
          <w:szCs w:val="24"/>
          <w:vertAlign w:val="superscript"/>
        </w:rPr>
        <w:t>1</w:t>
      </w:r>
      <w:r w:rsidRPr="00921E5B">
        <w:rPr>
          <w:rFonts w:asciiTheme="minorHAnsi" w:hAnsiTheme="minorHAnsi" w:cstheme="majorBidi"/>
          <w:sz w:val="24"/>
          <w:szCs w:val="24"/>
        </w:rPr>
        <w:t xml:space="preserve">BAMS 3rd prof., department of </w:t>
      </w:r>
      <w:proofErr w:type="spellStart"/>
      <w:r w:rsidRPr="00921E5B">
        <w:rPr>
          <w:rFonts w:asciiTheme="minorHAnsi" w:hAnsiTheme="minorHAnsi" w:cstheme="majorBidi"/>
          <w:sz w:val="24"/>
          <w:szCs w:val="24"/>
        </w:rPr>
        <w:t>panchkarma</w:t>
      </w:r>
      <w:proofErr w:type="spellEnd"/>
      <w:r w:rsidRPr="00921E5B">
        <w:rPr>
          <w:rFonts w:asciiTheme="minorHAnsi" w:hAnsiTheme="minorHAnsi" w:cstheme="majorBidi"/>
          <w:sz w:val="24"/>
          <w:szCs w:val="24"/>
        </w:rPr>
        <w:t xml:space="preserve">, Smt. Urmila devi ayurvedic college, Shri Guru Ravidas Ayurveda University, Punjab 146110 </w:t>
      </w:r>
      <w:r w:rsidRPr="00921E5B">
        <w:rPr>
          <w:rFonts w:asciiTheme="minorHAnsi" w:hAnsiTheme="minorHAnsi" w:cstheme="majorBidi"/>
          <w:b/>
          <w:bCs/>
          <w:sz w:val="24"/>
          <w:szCs w:val="24"/>
        </w:rPr>
        <w:t>Email</w:t>
      </w:r>
      <w:r w:rsidR="008D6D0D">
        <w:rPr>
          <w:rFonts w:asciiTheme="minorHAnsi" w:hAnsiTheme="minorHAnsi" w:cstheme="majorBidi"/>
          <w:b/>
          <w:bCs/>
          <w:sz w:val="24"/>
          <w:szCs w:val="24"/>
        </w:rPr>
        <w:t xml:space="preserve">: </w:t>
      </w:r>
      <w:hyperlink r:id="rId10" w:history="1">
        <w:r w:rsidR="008D6D0D" w:rsidRPr="006708DB">
          <w:rPr>
            <w:rStyle w:val="Hyperlink"/>
            <w:rFonts w:asciiTheme="minorHAnsi" w:hAnsiTheme="minorHAnsi" w:cstheme="majorBidi"/>
            <w:sz w:val="24"/>
            <w:szCs w:val="24"/>
          </w:rPr>
          <w:t>anjalisaini6874@gmail.com</w:t>
        </w:r>
      </w:hyperlink>
    </w:p>
    <w:p w14:paraId="009ABDAE" w14:textId="645F86EB" w:rsidR="00921E5B" w:rsidRPr="00921E5B" w:rsidRDefault="00921E5B" w:rsidP="00AD2924">
      <w:pPr>
        <w:pStyle w:val="ListParagraph"/>
        <w:widowControl/>
        <w:autoSpaceDE/>
        <w:autoSpaceDN/>
        <w:spacing w:before="120" w:after="120" w:line="360" w:lineRule="auto"/>
        <w:ind w:left="57" w:right="57" w:firstLine="0"/>
        <w:contextualSpacing/>
        <w:jc w:val="center"/>
        <w:rPr>
          <w:rFonts w:asciiTheme="minorHAnsi" w:hAnsiTheme="minorHAnsi" w:cstheme="majorBidi"/>
          <w:sz w:val="24"/>
          <w:szCs w:val="24"/>
        </w:rPr>
      </w:pPr>
      <w:r>
        <w:rPr>
          <w:rFonts w:asciiTheme="minorHAnsi" w:hAnsiTheme="minorHAnsi" w:cstheme="majorBidi"/>
          <w:sz w:val="24"/>
          <w:szCs w:val="24"/>
          <w:vertAlign w:val="superscript"/>
        </w:rPr>
        <w:t>2</w:t>
      </w:r>
      <w:r w:rsidRPr="00921E5B">
        <w:rPr>
          <w:rFonts w:asciiTheme="minorHAnsi" w:hAnsiTheme="minorHAnsi" w:cstheme="majorBidi"/>
          <w:sz w:val="24"/>
          <w:szCs w:val="24"/>
        </w:rPr>
        <w:t>Principal and Professor, Smt. Urmila devi Ayurvedic College, shri Guru Ravidas Ayurveda University, Punjab 146110</w:t>
      </w:r>
    </w:p>
    <w:p w14:paraId="4B6B7455" w14:textId="6DB00F2E" w:rsidR="00921E5B" w:rsidRPr="00921E5B" w:rsidRDefault="006339FA" w:rsidP="00AD2924">
      <w:pPr>
        <w:spacing w:before="120" w:after="120" w:line="360" w:lineRule="auto"/>
        <w:ind w:left="57" w:right="57"/>
        <w:jc w:val="center"/>
        <w:rPr>
          <w:rFonts w:asciiTheme="minorHAnsi" w:hAnsiTheme="minorHAnsi" w:cstheme="majorBidi"/>
          <w:sz w:val="24"/>
          <w:szCs w:val="24"/>
        </w:rPr>
      </w:pPr>
      <w:r>
        <w:rPr>
          <w:rFonts w:asciiTheme="minorHAnsi" w:hAnsiTheme="minorHAnsi" w:cstheme="majorBidi"/>
          <w:b/>
          <w:bCs/>
          <w:sz w:val="24"/>
          <w:szCs w:val="24"/>
        </w:rPr>
        <w:t>*</w:t>
      </w:r>
      <w:r w:rsidR="00921E5B" w:rsidRPr="00921E5B">
        <w:rPr>
          <w:rFonts w:asciiTheme="minorHAnsi" w:hAnsiTheme="minorHAnsi" w:cstheme="majorBidi"/>
          <w:b/>
          <w:bCs/>
          <w:sz w:val="24"/>
          <w:szCs w:val="24"/>
        </w:rPr>
        <w:t>Corresponding Author</w:t>
      </w:r>
      <w:r w:rsidR="00921E5B" w:rsidRPr="00921E5B">
        <w:rPr>
          <w:rFonts w:asciiTheme="minorHAnsi" w:hAnsiTheme="minorHAnsi" w:cstheme="majorBidi"/>
          <w:sz w:val="24"/>
          <w:szCs w:val="24"/>
        </w:rPr>
        <w:t xml:space="preserve"> – Dr. Mridu Sharma, Principal and Professor, Smt. Urmila devi Ayurvedic College, shri Guru Ravidas Ayurveda University, Punjab 146110</w:t>
      </w:r>
    </w:p>
    <w:p w14:paraId="745ABC97" w14:textId="430F407A" w:rsidR="00921E5B" w:rsidRDefault="006339FA" w:rsidP="00AD2924">
      <w:pPr>
        <w:spacing w:before="120" w:after="120" w:line="360" w:lineRule="auto"/>
        <w:ind w:left="57" w:right="57"/>
        <w:jc w:val="center"/>
        <w:rPr>
          <w:rFonts w:asciiTheme="minorHAnsi" w:hAnsiTheme="minorHAnsi" w:cstheme="majorBidi"/>
          <w:sz w:val="24"/>
          <w:szCs w:val="24"/>
        </w:rPr>
      </w:pPr>
      <w:hyperlink r:id="rId11" w:history="1">
        <w:r w:rsidRPr="006708DB">
          <w:rPr>
            <w:rStyle w:val="Hyperlink"/>
            <w:rFonts w:asciiTheme="minorHAnsi" w:hAnsiTheme="minorHAnsi" w:cstheme="majorBidi"/>
            <w:b/>
            <w:bCs/>
            <w:sz w:val="24"/>
            <w:szCs w:val="24"/>
          </w:rPr>
          <w:t>E-mail</w:t>
        </w:r>
        <w:r w:rsidRPr="006708DB">
          <w:rPr>
            <w:rStyle w:val="Hyperlink"/>
            <w:rFonts w:asciiTheme="minorHAnsi" w:hAnsiTheme="minorHAnsi" w:cstheme="majorBidi"/>
            <w:sz w:val="24"/>
            <w:szCs w:val="24"/>
          </w:rPr>
          <w:t>–Midu2104@gmail.com</w:t>
        </w:r>
      </w:hyperlink>
    </w:p>
    <w:p w14:paraId="5E9E34B8" w14:textId="77777777" w:rsidR="00AD2924" w:rsidRPr="00AD2924" w:rsidRDefault="00AD2924" w:rsidP="00AD2924">
      <w:pPr>
        <w:pStyle w:val="Heading1"/>
        <w:spacing w:before="120" w:after="120" w:line="360" w:lineRule="auto"/>
        <w:ind w:left="57" w:right="57" w:firstLine="0"/>
        <w:rPr>
          <w:rFonts w:asciiTheme="minorHAnsi" w:hAnsiTheme="minorHAnsi" w:cstheme="majorBidi"/>
          <w:sz w:val="16"/>
          <w:szCs w:val="16"/>
        </w:rPr>
      </w:pPr>
    </w:p>
    <w:p w14:paraId="5801DEBF" w14:textId="115AACA7" w:rsidR="00921E5B" w:rsidRPr="00921E5B" w:rsidRDefault="00921E5B" w:rsidP="00AD2924">
      <w:pPr>
        <w:pStyle w:val="Heading1"/>
        <w:spacing w:before="120" w:after="120" w:line="360" w:lineRule="auto"/>
        <w:ind w:left="57" w:right="57" w:firstLine="0"/>
        <w:rPr>
          <w:rFonts w:asciiTheme="minorHAnsi" w:hAnsiTheme="minorHAnsi" w:cstheme="majorBidi"/>
        </w:rPr>
      </w:pPr>
      <w:r w:rsidRPr="00921E5B">
        <w:rPr>
          <w:rFonts w:asciiTheme="minorHAnsi" w:hAnsiTheme="minorHAnsi" w:cstheme="majorBidi"/>
        </w:rPr>
        <w:t>ABSTRACT</w:t>
      </w:r>
    </w:p>
    <w:p w14:paraId="5ACB22D2"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Ek Kushta is a </w:t>
      </w:r>
      <w:proofErr w:type="spellStart"/>
      <w:r w:rsidRPr="00921E5B">
        <w:rPr>
          <w:rFonts w:asciiTheme="minorHAnsi" w:hAnsiTheme="minorHAnsi" w:cstheme="majorBidi"/>
          <w:sz w:val="24"/>
          <w:szCs w:val="24"/>
        </w:rPr>
        <w:t>Kshudra</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Kushtha</w:t>
      </w:r>
      <w:proofErr w:type="spellEnd"/>
      <w:r w:rsidRPr="00921E5B">
        <w:rPr>
          <w:rFonts w:asciiTheme="minorHAnsi" w:hAnsiTheme="minorHAnsi" w:cstheme="majorBidi"/>
          <w:sz w:val="24"/>
          <w:szCs w:val="24"/>
        </w:rPr>
        <w:t xml:space="preserve"> (minor skin disorder) with significant clinical relevance in contemporary dermatological practice. Its pathophysiological manifestations closely resemble psoriasis in modern medicine, characterized by Matsya </w:t>
      </w:r>
      <w:proofErr w:type="spellStart"/>
      <w:r w:rsidRPr="00921E5B">
        <w:rPr>
          <w:rFonts w:asciiTheme="minorHAnsi" w:hAnsiTheme="minorHAnsi" w:cstheme="majorBidi"/>
          <w:sz w:val="24"/>
          <w:szCs w:val="24"/>
        </w:rPr>
        <w:t>Shakalopama</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fishscale</w:t>
      </w:r>
      <w:proofErr w:type="spellEnd"/>
      <w:r w:rsidRPr="00921E5B">
        <w:rPr>
          <w:rFonts w:asciiTheme="minorHAnsi" w:hAnsiTheme="minorHAnsi" w:cstheme="majorBidi"/>
          <w:sz w:val="24"/>
          <w:szCs w:val="24"/>
        </w:rPr>
        <w:t xml:space="preserve">-like lesions), </w:t>
      </w:r>
      <w:proofErr w:type="spellStart"/>
      <w:r w:rsidRPr="00921E5B">
        <w:rPr>
          <w:rFonts w:asciiTheme="minorHAnsi" w:hAnsiTheme="minorHAnsi" w:cstheme="majorBidi"/>
          <w:sz w:val="24"/>
          <w:szCs w:val="24"/>
        </w:rPr>
        <w:t>Aswedanam</w:t>
      </w:r>
      <w:proofErr w:type="spellEnd"/>
      <w:r w:rsidRPr="00921E5B">
        <w:rPr>
          <w:rFonts w:asciiTheme="minorHAnsi" w:hAnsiTheme="minorHAnsi" w:cstheme="majorBidi"/>
          <w:sz w:val="24"/>
          <w:szCs w:val="24"/>
        </w:rPr>
        <w:t xml:space="preserve"> (absence of sweating), and </w:t>
      </w:r>
      <w:proofErr w:type="spellStart"/>
      <w:r w:rsidRPr="00921E5B">
        <w:rPr>
          <w:rFonts w:asciiTheme="minorHAnsi" w:hAnsiTheme="minorHAnsi" w:cstheme="majorBidi"/>
          <w:sz w:val="24"/>
          <w:szCs w:val="24"/>
        </w:rPr>
        <w:t>Mahavastu</w:t>
      </w:r>
      <w:proofErr w:type="spellEnd"/>
      <w:r w:rsidRPr="00921E5B">
        <w:rPr>
          <w:rFonts w:asciiTheme="minorHAnsi" w:hAnsiTheme="minorHAnsi" w:cstheme="majorBidi"/>
          <w:sz w:val="24"/>
          <w:szCs w:val="24"/>
        </w:rPr>
        <w:t xml:space="preserve"> (extensive skin involvement), primarily due to Vata-Kapha vitiation with Rakta-Dushti (blood vitiation). While Shamana Chikitsa (palliative treatment) provides symptomatic relief, the chronicity and relapsing nature of this condition necessitate a more comprehensive approach through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w:t>
      </w:r>
    </w:p>
    <w:p w14:paraId="5D678500" w14:textId="77777777" w:rsidR="00AD2924"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b/>
          <w:sz w:val="24"/>
          <w:szCs w:val="24"/>
        </w:rPr>
        <w:t>Keywords:</w:t>
      </w:r>
      <w:r w:rsidRPr="00921E5B">
        <w:rPr>
          <w:rFonts w:asciiTheme="minorHAnsi" w:hAnsiTheme="minorHAnsi" w:cstheme="majorBidi"/>
          <w:sz w:val="24"/>
          <w:szCs w:val="24"/>
        </w:rPr>
        <w:t xml:space="preserve"> </w:t>
      </w:r>
    </w:p>
    <w:p w14:paraId="3E03BF89" w14:textId="76595D91" w:rsidR="00921E5B" w:rsidRPr="00921E5B" w:rsidRDefault="00921E5B" w:rsidP="00AD2924">
      <w:pPr>
        <w:spacing w:before="120" w:after="120" w:line="360" w:lineRule="auto"/>
        <w:ind w:left="57" w:right="57"/>
        <w:rPr>
          <w:rFonts w:asciiTheme="minorHAnsi" w:hAnsiTheme="minorHAnsi" w:cstheme="majorBidi"/>
          <w:sz w:val="24"/>
          <w:szCs w:val="24"/>
        </w:rPr>
      </w:pP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Ek Kushta, Psoriasis, Panchakarma, </w:t>
      </w:r>
      <w:proofErr w:type="spellStart"/>
      <w:r w:rsidRPr="00921E5B">
        <w:rPr>
          <w:rFonts w:asciiTheme="minorHAnsi" w:hAnsiTheme="minorHAnsi" w:cstheme="majorBidi"/>
          <w:sz w:val="24"/>
          <w:szCs w:val="24"/>
        </w:rPr>
        <w:t>Virechana</w:t>
      </w:r>
      <w:proofErr w:type="spellEnd"/>
      <w:r w:rsidRPr="00921E5B">
        <w:rPr>
          <w:rFonts w:asciiTheme="minorHAnsi" w:hAnsiTheme="minorHAnsi" w:cstheme="majorBidi"/>
          <w:sz w:val="24"/>
          <w:szCs w:val="24"/>
        </w:rPr>
        <w:t xml:space="preserve">, Vamana, </w:t>
      </w:r>
      <w:proofErr w:type="spellStart"/>
      <w:r w:rsidRPr="00921E5B">
        <w:rPr>
          <w:rFonts w:asciiTheme="minorHAnsi" w:hAnsiTheme="minorHAnsi" w:cstheme="majorBidi"/>
          <w:sz w:val="24"/>
          <w:szCs w:val="24"/>
        </w:rPr>
        <w:t>Kshudra</w:t>
      </w:r>
      <w:proofErr w:type="spellEnd"/>
      <w:r w:rsidRPr="00921E5B">
        <w:rPr>
          <w:rFonts w:asciiTheme="minorHAnsi" w:hAnsiTheme="minorHAnsi" w:cstheme="majorBidi"/>
          <w:sz w:val="24"/>
          <w:szCs w:val="24"/>
        </w:rPr>
        <w:t xml:space="preserve"> </w:t>
      </w:r>
    </w:p>
    <w:p w14:paraId="30D7BE2A"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Kushtha, </w:t>
      </w:r>
      <w:proofErr w:type="spellStart"/>
      <w:r w:rsidRPr="00921E5B">
        <w:rPr>
          <w:rFonts w:asciiTheme="minorHAnsi" w:hAnsiTheme="minorHAnsi" w:cstheme="majorBidi"/>
          <w:sz w:val="24"/>
          <w:szCs w:val="24"/>
        </w:rPr>
        <w:t>Raktashodhana</w:t>
      </w:r>
      <w:proofErr w:type="spellEnd"/>
      <w:r w:rsidRPr="00921E5B">
        <w:rPr>
          <w:rFonts w:asciiTheme="minorHAnsi" w:hAnsiTheme="minorHAnsi" w:cstheme="majorBidi"/>
          <w:sz w:val="24"/>
          <w:szCs w:val="24"/>
        </w:rPr>
        <w:t xml:space="preserve">, Dosha-Dushya </w:t>
      </w:r>
      <w:proofErr w:type="spellStart"/>
      <w:r w:rsidRPr="00921E5B">
        <w:rPr>
          <w:rFonts w:asciiTheme="minorHAnsi" w:hAnsiTheme="minorHAnsi" w:cstheme="majorBidi"/>
          <w:sz w:val="24"/>
          <w:szCs w:val="24"/>
        </w:rPr>
        <w:t>Sammurchana</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Samprapti</w:t>
      </w:r>
      <w:proofErr w:type="spellEnd"/>
      <w:r w:rsidRPr="00921E5B">
        <w:rPr>
          <w:rFonts w:asciiTheme="minorHAnsi" w:hAnsiTheme="minorHAnsi" w:cstheme="majorBidi"/>
          <w:sz w:val="24"/>
          <w:szCs w:val="24"/>
        </w:rPr>
        <w:t xml:space="preserve"> </w:t>
      </w:r>
    </w:p>
    <w:p w14:paraId="5FA73177" w14:textId="77777777" w:rsidR="00921E5B" w:rsidRPr="00921E5B" w:rsidRDefault="00921E5B" w:rsidP="00AD2924">
      <w:pPr>
        <w:pStyle w:val="Heading1"/>
        <w:spacing w:before="120" w:after="120" w:line="360" w:lineRule="auto"/>
        <w:ind w:left="57" w:right="57" w:firstLine="0"/>
        <w:jc w:val="both"/>
        <w:rPr>
          <w:rFonts w:asciiTheme="minorHAnsi" w:hAnsiTheme="minorHAnsi" w:cstheme="majorBidi"/>
        </w:rPr>
      </w:pPr>
      <w:r w:rsidRPr="00921E5B">
        <w:rPr>
          <w:rFonts w:asciiTheme="minorHAnsi" w:hAnsiTheme="minorHAnsi" w:cstheme="majorBidi"/>
        </w:rPr>
        <w:lastRenderedPageBreak/>
        <w:t>INTRODUCTION</w:t>
      </w:r>
      <w:r w:rsidRPr="00921E5B">
        <w:rPr>
          <w:rFonts w:asciiTheme="minorHAnsi" w:hAnsiTheme="minorHAnsi" w:cstheme="majorBidi"/>
          <w:b w:val="0"/>
        </w:rPr>
        <w:t xml:space="preserve"> </w:t>
      </w:r>
    </w:p>
    <w:p w14:paraId="2C2184C3"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Ayurveda, the ancient and time-tested system of Indian medicine spanning over five thousand years, presents a holistic approach to disease management grounded in fundamental principles of </w:t>
      </w:r>
      <w:proofErr w:type="spellStart"/>
      <w:r w:rsidRPr="00921E5B">
        <w:rPr>
          <w:rFonts w:asciiTheme="minorHAnsi" w:hAnsiTheme="minorHAnsi" w:cstheme="majorBidi"/>
          <w:sz w:val="24"/>
          <w:szCs w:val="24"/>
        </w:rPr>
        <w:t>Tridosha</w:t>
      </w:r>
      <w:proofErr w:type="spellEnd"/>
      <w:r w:rsidRPr="00921E5B">
        <w:rPr>
          <w:rFonts w:asciiTheme="minorHAnsi" w:hAnsiTheme="minorHAnsi" w:cstheme="majorBidi"/>
          <w:sz w:val="24"/>
          <w:szCs w:val="24"/>
        </w:rPr>
        <w:t xml:space="preserve"> theory and Dhatu (tissue) pathophysiology [1]. The therapeutic framework in Ayurveda encompasses two cardinal treatment modalities: Shamana (palliative/suppressive therapy) and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(purification/elimination therapy) [2]. While Shamana Chikitsa utilizes specific medications to pacify vitiated doshas within their current state,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Chikitsa fundamentally alters the disease pathology by actively extracting and eliminating morbid </w:t>
      </w:r>
      <w:proofErr w:type="spellStart"/>
      <w:r w:rsidRPr="00921E5B">
        <w:rPr>
          <w:rFonts w:asciiTheme="minorHAnsi" w:hAnsiTheme="minorHAnsi" w:cstheme="majorBidi"/>
          <w:sz w:val="24"/>
          <w:szCs w:val="24"/>
        </w:rPr>
        <w:t>humors</w:t>
      </w:r>
      <w:proofErr w:type="spellEnd"/>
      <w:r w:rsidRPr="00921E5B">
        <w:rPr>
          <w:rFonts w:asciiTheme="minorHAnsi" w:hAnsiTheme="minorHAnsi" w:cstheme="majorBidi"/>
          <w:sz w:val="24"/>
          <w:szCs w:val="24"/>
        </w:rPr>
        <w:t xml:space="preserve"> and accumulated toxins from the body [3]. </w:t>
      </w:r>
    </w:p>
    <w:p w14:paraId="1CEF0136" w14:textId="77777777" w:rsidR="00921E5B" w:rsidRPr="00921E5B" w:rsidRDefault="00921E5B" w:rsidP="00AD2924">
      <w:pPr>
        <w:spacing w:before="120" w:after="120" w:line="360" w:lineRule="auto"/>
        <w:ind w:left="57" w:right="57"/>
        <w:rPr>
          <w:rFonts w:asciiTheme="minorHAnsi" w:hAnsiTheme="minorHAnsi" w:cstheme="majorBidi"/>
          <w:sz w:val="24"/>
          <w:szCs w:val="24"/>
        </w:rPr>
      </w:pPr>
      <w:proofErr w:type="spellStart"/>
      <w:r w:rsidRPr="00921E5B">
        <w:rPr>
          <w:rFonts w:asciiTheme="minorHAnsi" w:hAnsiTheme="minorHAnsi" w:cstheme="majorBidi"/>
          <w:sz w:val="24"/>
          <w:szCs w:val="24"/>
        </w:rPr>
        <w:t>Kushtha</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Roga</w:t>
      </w:r>
      <w:proofErr w:type="spellEnd"/>
      <w:r w:rsidRPr="00921E5B">
        <w:rPr>
          <w:rFonts w:asciiTheme="minorHAnsi" w:hAnsiTheme="minorHAnsi" w:cstheme="majorBidi"/>
          <w:sz w:val="24"/>
          <w:szCs w:val="24"/>
        </w:rPr>
        <w:t xml:space="preserve"> represents a broad spectrum of dermatological conditions documented extensively in classical Ayurvedic literature. The </w:t>
      </w:r>
      <w:proofErr w:type="spellStart"/>
      <w:r w:rsidRPr="00921E5B">
        <w:rPr>
          <w:rFonts w:asciiTheme="minorHAnsi" w:hAnsiTheme="minorHAnsi" w:cstheme="majorBidi"/>
          <w:sz w:val="24"/>
          <w:szCs w:val="24"/>
        </w:rPr>
        <w:t>Brihatrayi</w:t>
      </w:r>
      <w:proofErr w:type="spellEnd"/>
      <w:r w:rsidRPr="00921E5B">
        <w:rPr>
          <w:rFonts w:asciiTheme="minorHAnsi" w:hAnsiTheme="minorHAnsi" w:cstheme="majorBidi"/>
          <w:sz w:val="24"/>
          <w:szCs w:val="24"/>
        </w:rPr>
        <w:t xml:space="preserve"> classify </w:t>
      </w:r>
      <w:proofErr w:type="spellStart"/>
      <w:r w:rsidRPr="00921E5B">
        <w:rPr>
          <w:rFonts w:asciiTheme="minorHAnsi" w:hAnsiTheme="minorHAnsi" w:cstheme="majorBidi"/>
          <w:sz w:val="24"/>
          <w:szCs w:val="24"/>
        </w:rPr>
        <w:t>Kushtha</w:t>
      </w:r>
      <w:proofErr w:type="spellEnd"/>
      <w:r w:rsidRPr="00921E5B">
        <w:rPr>
          <w:rFonts w:asciiTheme="minorHAnsi" w:hAnsiTheme="minorHAnsi" w:cstheme="majorBidi"/>
          <w:sz w:val="24"/>
          <w:szCs w:val="24"/>
        </w:rPr>
        <w:t xml:space="preserve"> into eighteen distinct varieties: Maha </w:t>
      </w:r>
      <w:proofErr w:type="spellStart"/>
      <w:r w:rsidRPr="00921E5B">
        <w:rPr>
          <w:rFonts w:asciiTheme="minorHAnsi" w:hAnsiTheme="minorHAnsi" w:cstheme="majorBidi"/>
          <w:sz w:val="24"/>
          <w:szCs w:val="24"/>
        </w:rPr>
        <w:t>Kushtha</w:t>
      </w:r>
      <w:proofErr w:type="spellEnd"/>
      <w:r w:rsidRPr="00921E5B">
        <w:rPr>
          <w:rFonts w:asciiTheme="minorHAnsi" w:hAnsiTheme="minorHAnsi" w:cstheme="majorBidi"/>
          <w:sz w:val="24"/>
          <w:szCs w:val="24"/>
        </w:rPr>
        <w:t xml:space="preserve"> (seven major types) and </w:t>
      </w:r>
      <w:proofErr w:type="spellStart"/>
      <w:r w:rsidRPr="00921E5B">
        <w:rPr>
          <w:rFonts w:asciiTheme="minorHAnsi" w:hAnsiTheme="minorHAnsi" w:cstheme="majorBidi"/>
          <w:sz w:val="24"/>
          <w:szCs w:val="24"/>
        </w:rPr>
        <w:t>Kshudra</w:t>
      </w:r>
      <w:proofErr w:type="spellEnd"/>
      <w:r w:rsidRPr="00921E5B">
        <w:rPr>
          <w:rFonts w:asciiTheme="minorHAnsi" w:hAnsiTheme="minorHAnsi" w:cstheme="majorBidi"/>
          <w:sz w:val="24"/>
          <w:szCs w:val="24"/>
        </w:rPr>
        <w:t xml:space="preserve"> Kushtha (eleven minor types), each with characteristic pathophysiology and specific treatment protocols [4]. Among the </w:t>
      </w:r>
      <w:proofErr w:type="spellStart"/>
      <w:r w:rsidRPr="00921E5B">
        <w:rPr>
          <w:rFonts w:asciiTheme="minorHAnsi" w:hAnsiTheme="minorHAnsi" w:cstheme="majorBidi"/>
          <w:sz w:val="24"/>
          <w:szCs w:val="24"/>
        </w:rPr>
        <w:t>Kshudra</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Kushtha</w:t>
      </w:r>
      <w:proofErr w:type="spellEnd"/>
      <w:r w:rsidRPr="00921E5B">
        <w:rPr>
          <w:rFonts w:asciiTheme="minorHAnsi" w:hAnsiTheme="minorHAnsi" w:cstheme="majorBidi"/>
          <w:sz w:val="24"/>
          <w:szCs w:val="24"/>
        </w:rPr>
        <w:t xml:space="preserve"> varieties, Ek Kushta holds considerable clinical significance due to its chronicity, cosmetic impact, and psychological burden on affected individuals [5]. </w:t>
      </w:r>
    </w:p>
    <w:p w14:paraId="180E3C54"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The clinical presentation of Ek Kushta is characterized by three cardinal features as described in classical texts: Matsya </w:t>
      </w:r>
      <w:proofErr w:type="spellStart"/>
      <w:r w:rsidRPr="00921E5B">
        <w:rPr>
          <w:rFonts w:asciiTheme="minorHAnsi" w:hAnsiTheme="minorHAnsi" w:cstheme="majorBidi"/>
          <w:sz w:val="24"/>
          <w:szCs w:val="24"/>
        </w:rPr>
        <w:t>Shakalopama</w:t>
      </w:r>
      <w:proofErr w:type="spellEnd"/>
      <w:r w:rsidRPr="00921E5B">
        <w:rPr>
          <w:rFonts w:asciiTheme="minorHAnsi" w:hAnsiTheme="minorHAnsi" w:cstheme="majorBidi"/>
          <w:sz w:val="24"/>
          <w:szCs w:val="24"/>
        </w:rPr>
        <w:t xml:space="preserve"> (lesions bearing resemblance to fish scales), </w:t>
      </w:r>
      <w:proofErr w:type="spellStart"/>
      <w:r w:rsidRPr="00921E5B">
        <w:rPr>
          <w:rFonts w:asciiTheme="minorHAnsi" w:hAnsiTheme="minorHAnsi" w:cstheme="majorBidi"/>
          <w:sz w:val="24"/>
          <w:szCs w:val="24"/>
        </w:rPr>
        <w:t>Mahavastu</w:t>
      </w:r>
      <w:proofErr w:type="spellEnd"/>
      <w:r w:rsidRPr="00921E5B">
        <w:rPr>
          <w:rFonts w:asciiTheme="minorHAnsi" w:hAnsiTheme="minorHAnsi" w:cstheme="majorBidi"/>
          <w:sz w:val="24"/>
          <w:szCs w:val="24"/>
        </w:rPr>
        <w:t xml:space="preserve"> (involvement of larger body surface areas), and </w:t>
      </w:r>
      <w:proofErr w:type="spellStart"/>
      <w:r w:rsidRPr="00921E5B">
        <w:rPr>
          <w:rFonts w:asciiTheme="minorHAnsi" w:hAnsiTheme="minorHAnsi" w:cstheme="majorBidi"/>
          <w:sz w:val="24"/>
          <w:szCs w:val="24"/>
        </w:rPr>
        <w:t>Aswedanam</w:t>
      </w:r>
      <w:proofErr w:type="spellEnd"/>
      <w:r w:rsidRPr="00921E5B">
        <w:rPr>
          <w:rFonts w:asciiTheme="minorHAnsi" w:hAnsiTheme="minorHAnsi" w:cstheme="majorBidi"/>
          <w:sz w:val="24"/>
          <w:szCs w:val="24"/>
        </w:rPr>
        <w:t xml:space="preserve"> (characteristic absence of sweating from affected regions) [6]. These manifestations bear striking resemblance to psoriasis in contemporary dermatological classification, a chronic </w:t>
      </w:r>
      <w:proofErr w:type="spellStart"/>
      <w:r w:rsidRPr="00921E5B">
        <w:rPr>
          <w:rFonts w:asciiTheme="minorHAnsi" w:hAnsiTheme="minorHAnsi" w:cstheme="majorBidi"/>
          <w:sz w:val="24"/>
          <w:szCs w:val="24"/>
        </w:rPr>
        <w:t>immunemediated</w:t>
      </w:r>
      <w:proofErr w:type="spellEnd"/>
      <w:r w:rsidRPr="00921E5B">
        <w:rPr>
          <w:rFonts w:asciiTheme="minorHAnsi" w:hAnsiTheme="minorHAnsi" w:cstheme="majorBidi"/>
          <w:sz w:val="24"/>
          <w:szCs w:val="24"/>
        </w:rPr>
        <w:t xml:space="preserve"> inflammatory skin disease affecting approximately 2-3% of the global population. However, unlike the symptomatic management approach predominantly employed in modern dermatology, Ayurveda offers a pathophysiology-driven therapeutic strategy addressing the root causes of disease manifestation [7]. </w:t>
      </w:r>
    </w:p>
    <w:p w14:paraId="752D0F78"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The etiopathogenesis of Ek Kushta involves complex alterations in all three doshas, with predominant Vata-Kapha vitiation, primarily affecting Rasa Dhatu (nutrient plasma), Rakta </w:t>
      </w:r>
    </w:p>
    <w:p w14:paraId="5CB76E32"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Dhatu (blood), and </w:t>
      </w:r>
      <w:proofErr w:type="spellStart"/>
      <w:r w:rsidRPr="00921E5B">
        <w:rPr>
          <w:rFonts w:asciiTheme="minorHAnsi" w:hAnsiTheme="minorHAnsi" w:cstheme="majorBidi"/>
          <w:sz w:val="24"/>
          <w:szCs w:val="24"/>
        </w:rPr>
        <w:t>Mamsa</w:t>
      </w:r>
      <w:proofErr w:type="spellEnd"/>
      <w:r w:rsidRPr="00921E5B">
        <w:rPr>
          <w:rFonts w:asciiTheme="minorHAnsi" w:hAnsiTheme="minorHAnsi" w:cstheme="majorBidi"/>
          <w:sz w:val="24"/>
          <w:szCs w:val="24"/>
        </w:rPr>
        <w:t xml:space="preserve"> Dhatu (muscular tissue). The disease manifests secondarily on </w:t>
      </w:r>
    </w:p>
    <w:p w14:paraId="040B5AE5" w14:textId="77777777" w:rsidR="00921E5B" w:rsidRPr="00921E5B" w:rsidRDefault="00921E5B" w:rsidP="00AD2924">
      <w:pPr>
        <w:spacing w:before="120" w:after="120" w:line="360" w:lineRule="auto"/>
        <w:ind w:left="57" w:right="57"/>
        <w:rPr>
          <w:rFonts w:asciiTheme="minorHAnsi" w:hAnsiTheme="minorHAnsi" w:cstheme="majorBidi"/>
          <w:sz w:val="24"/>
          <w:szCs w:val="24"/>
        </w:rPr>
      </w:pPr>
      <w:proofErr w:type="spellStart"/>
      <w:r w:rsidRPr="00921E5B">
        <w:rPr>
          <w:rFonts w:asciiTheme="minorHAnsi" w:hAnsiTheme="minorHAnsi" w:cstheme="majorBidi"/>
          <w:sz w:val="24"/>
          <w:szCs w:val="24"/>
        </w:rPr>
        <w:t>Tvak</w:t>
      </w:r>
      <w:proofErr w:type="spellEnd"/>
      <w:r w:rsidRPr="00921E5B">
        <w:rPr>
          <w:rFonts w:asciiTheme="minorHAnsi" w:hAnsiTheme="minorHAnsi" w:cstheme="majorBidi"/>
          <w:sz w:val="24"/>
          <w:szCs w:val="24"/>
        </w:rPr>
        <w:t xml:space="preserve"> (skin) as the site of expression. According to Acharya Charaka, the seven </w:t>
      </w:r>
      <w:proofErr w:type="spellStart"/>
      <w:r w:rsidRPr="00921E5B">
        <w:rPr>
          <w:rFonts w:asciiTheme="minorHAnsi" w:hAnsiTheme="minorHAnsi" w:cstheme="majorBidi"/>
          <w:sz w:val="24"/>
          <w:szCs w:val="24"/>
        </w:rPr>
        <w:t>dravyas</w:t>
      </w:r>
      <w:proofErr w:type="spellEnd"/>
      <w:r w:rsidRPr="00921E5B">
        <w:rPr>
          <w:rFonts w:asciiTheme="minorHAnsi" w:hAnsiTheme="minorHAnsi" w:cstheme="majorBidi"/>
          <w:sz w:val="24"/>
          <w:szCs w:val="24"/>
        </w:rPr>
        <w:t xml:space="preserve"> (substances) implicated in </w:t>
      </w:r>
      <w:proofErr w:type="spellStart"/>
      <w:r w:rsidRPr="00921E5B">
        <w:rPr>
          <w:rFonts w:asciiTheme="minorHAnsi" w:hAnsiTheme="minorHAnsi" w:cstheme="majorBidi"/>
          <w:sz w:val="24"/>
          <w:szCs w:val="24"/>
        </w:rPr>
        <w:t>Kushtha</w:t>
      </w:r>
      <w:proofErr w:type="spellEnd"/>
      <w:r w:rsidRPr="00921E5B">
        <w:rPr>
          <w:rFonts w:asciiTheme="minorHAnsi" w:hAnsiTheme="minorHAnsi" w:cstheme="majorBidi"/>
          <w:sz w:val="24"/>
          <w:szCs w:val="24"/>
        </w:rPr>
        <w:t xml:space="preserve"> pathology are three doshas (Vata, Pitta, Kapha) and four </w:t>
      </w:r>
      <w:proofErr w:type="spellStart"/>
      <w:r w:rsidRPr="00921E5B">
        <w:rPr>
          <w:rFonts w:asciiTheme="minorHAnsi" w:hAnsiTheme="minorHAnsi" w:cstheme="majorBidi"/>
          <w:sz w:val="24"/>
          <w:szCs w:val="24"/>
        </w:rPr>
        <w:lastRenderedPageBreak/>
        <w:t>dushyas</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Tvak</w:t>
      </w:r>
      <w:proofErr w:type="spellEnd"/>
      <w:r w:rsidRPr="00921E5B">
        <w:rPr>
          <w:rFonts w:asciiTheme="minorHAnsi" w:hAnsiTheme="minorHAnsi" w:cstheme="majorBidi"/>
          <w:sz w:val="24"/>
          <w:szCs w:val="24"/>
        </w:rPr>
        <w:t xml:space="preserve">, Rakta, </w:t>
      </w:r>
      <w:proofErr w:type="spellStart"/>
      <w:r w:rsidRPr="00921E5B">
        <w:rPr>
          <w:rFonts w:asciiTheme="minorHAnsi" w:hAnsiTheme="minorHAnsi" w:cstheme="majorBidi"/>
          <w:sz w:val="24"/>
          <w:szCs w:val="24"/>
        </w:rPr>
        <w:t>Mamsa</w:t>
      </w:r>
      <w:proofErr w:type="spellEnd"/>
      <w:r w:rsidRPr="00921E5B">
        <w:rPr>
          <w:rFonts w:asciiTheme="minorHAnsi" w:hAnsiTheme="minorHAnsi" w:cstheme="majorBidi"/>
          <w:sz w:val="24"/>
          <w:szCs w:val="24"/>
        </w:rPr>
        <w:t xml:space="preserve">, Lasika/Ambu), with subsequent progression involving </w:t>
      </w:r>
      <w:proofErr w:type="spellStart"/>
      <w:r w:rsidRPr="00921E5B">
        <w:rPr>
          <w:rFonts w:asciiTheme="minorHAnsi" w:hAnsiTheme="minorHAnsi" w:cstheme="majorBidi"/>
          <w:sz w:val="24"/>
          <w:szCs w:val="24"/>
        </w:rPr>
        <w:t>RaktaMamsa-Medovaha</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Srotas</w:t>
      </w:r>
      <w:proofErr w:type="spellEnd"/>
      <w:r w:rsidRPr="00921E5B">
        <w:rPr>
          <w:rFonts w:asciiTheme="minorHAnsi" w:hAnsiTheme="minorHAnsi" w:cstheme="majorBidi"/>
          <w:sz w:val="24"/>
          <w:szCs w:val="24"/>
        </w:rPr>
        <w:t xml:space="preserve"> (lymphatic-tissue-and-fat-channel systems) [8]. </w:t>
      </w:r>
    </w:p>
    <w:p w14:paraId="42AAB7CB"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The chronicity and relapsing nature of Ek Kushta necessitates therapeutic interventions that address fundamental pathophysiological alterations rather than merely suppressing symptomatic manifestations. Classical texts explicitly state that </w:t>
      </w:r>
      <w:proofErr w:type="spellStart"/>
      <w:r w:rsidRPr="00921E5B">
        <w:rPr>
          <w:rFonts w:asciiTheme="minorHAnsi" w:hAnsiTheme="minorHAnsi" w:cstheme="majorBidi"/>
          <w:sz w:val="24"/>
          <w:szCs w:val="24"/>
        </w:rPr>
        <w:t>Kushtha</w:t>
      </w:r>
      <w:proofErr w:type="spellEnd"/>
      <w:r w:rsidRPr="00921E5B">
        <w:rPr>
          <w:rFonts w:asciiTheme="minorHAnsi" w:hAnsiTheme="minorHAnsi" w:cstheme="majorBidi"/>
          <w:sz w:val="24"/>
          <w:szCs w:val="24"/>
        </w:rPr>
        <w:t xml:space="preserve">, being a </w:t>
      </w:r>
      <w:proofErr w:type="spellStart"/>
      <w:r w:rsidRPr="00921E5B">
        <w:rPr>
          <w:rFonts w:asciiTheme="minorHAnsi" w:hAnsiTheme="minorHAnsi" w:cstheme="majorBidi"/>
          <w:sz w:val="24"/>
          <w:szCs w:val="24"/>
        </w:rPr>
        <w:t>Bahudosha</w:t>
      </w:r>
      <w:proofErr w:type="spellEnd"/>
      <w:r w:rsidRPr="00921E5B">
        <w:rPr>
          <w:rFonts w:asciiTheme="minorHAnsi" w:hAnsiTheme="minorHAnsi" w:cstheme="majorBidi"/>
          <w:sz w:val="24"/>
          <w:szCs w:val="24"/>
        </w:rPr>
        <w:t xml:space="preserve"> </w:t>
      </w:r>
    </w:p>
    <w:p w14:paraId="2A59ADDB"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Avastha </w:t>
      </w:r>
      <w:proofErr w:type="spellStart"/>
      <w:r w:rsidRPr="00921E5B">
        <w:rPr>
          <w:rFonts w:asciiTheme="minorHAnsi" w:hAnsiTheme="minorHAnsi" w:cstheme="majorBidi"/>
          <w:sz w:val="24"/>
          <w:szCs w:val="24"/>
        </w:rPr>
        <w:t>Vyadhi</w:t>
      </w:r>
      <w:proofErr w:type="spellEnd"/>
      <w:r w:rsidRPr="00921E5B">
        <w:rPr>
          <w:rFonts w:asciiTheme="minorHAnsi" w:hAnsiTheme="minorHAnsi" w:cstheme="majorBidi"/>
          <w:sz w:val="24"/>
          <w:szCs w:val="24"/>
        </w:rPr>
        <w:t xml:space="preserve"> (disease involving excessive aggravation of multiple doshas), requires </w:t>
      </w:r>
      <w:proofErr w:type="spellStart"/>
      <w:r w:rsidRPr="00921E5B">
        <w:rPr>
          <w:rFonts w:asciiTheme="minorHAnsi" w:hAnsiTheme="minorHAnsi" w:cstheme="majorBidi"/>
          <w:sz w:val="24"/>
          <w:szCs w:val="24"/>
        </w:rPr>
        <w:t>Punahpunah</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(repeated purification therapy) for effective management and sustained remission [9]. This principle distinguishes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from Shamana therapies, which are suitable for </w:t>
      </w:r>
      <w:proofErr w:type="spellStart"/>
      <w:r w:rsidRPr="00921E5B">
        <w:rPr>
          <w:rFonts w:asciiTheme="minorHAnsi" w:hAnsiTheme="minorHAnsi" w:cstheme="majorBidi"/>
          <w:sz w:val="24"/>
          <w:szCs w:val="24"/>
        </w:rPr>
        <w:t>Alphadosha</w:t>
      </w:r>
      <w:proofErr w:type="spellEnd"/>
      <w:r w:rsidRPr="00921E5B">
        <w:rPr>
          <w:rFonts w:asciiTheme="minorHAnsi" w:hAnsiTheme="minorHAnsi" w:cstheme="majorBidi"/>
          <w:sz w:val="24"/>
          <w:szCs w:val="24"/>
        </w:rPr>
        <w:t xml:space="preserve"> Avastha (conditions with mild dosha vitiation) but prove inadequate for deep-seated, chronic diseases. </w:t>
      </w:r>
    </w:p>
    <w:p w14:paraId="4D6F6C7F"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The present article systematically examines the multifaceted importance of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Chikitsa in Ek Kushta management, elucidating the mechanisms through which purification therapy addresses disease pathogenesis at its root, comparing efficacy outcomes with Shamana-only protocols, and synthesizing classical knowledge with contemporary clinical evidence to provide a comprehensive understanding of this essential treatment modality for BAMS students and practicing Ayurveda professionals. </w:t>
      </w:r>
    </w:p>
    <w:p w14:paraId="46A217FB" w14:textId="77777777" w:rsidR="00921E5B" w:rsidRPr="00921E5B" w:rsidRDefault="00921E5B" w:rsidP="00AD2924">
      <w:pPr>
        <w:pStyle w:val="Heading1"/>
        <w:spacing w:before="120" w:after="120" w:line="360" w:lineRule="auto"/>
        <w:ind w:left="57" w:right="57" w:firstLine="0"/>
        <w:jc w:val="both"/>
        <w:rPr>
          <w:rFonts w:asciiTheme="minorHAnsi" w:hAnsiTheme="minorHAnsi" w:cstheme="majorBidi"/>
        </w:rPr>
      </w:pPr>
      <w:r w:rsidRPr="00921E5B">
        <w:rPr>
          <w:rFonts w:asciiTheme="minorHAnsi" w:hAnsiTheme="minorHAnsi" w:cstheme="majorBidi"/>
        </w:rPr>
        <w:t>MATERIALS AND METHODS</w:t>
      </w:r>
      <w:r w:rsidRPr="00921E5B">
        <w:rPr>
          <w:rFonts w:asciiTheme="minorHAnsi" w:hAnsiTheme="minorHAnsi" w:cstheme="majorBidi"/>
          <w:b w:val="0"/>
        </w:rPr>
        <w:t xml:space="preserve"> </w:t>
      </w:r>
    </w:p>
    <w:p w14:paraId="537EDBD6" w14:textId="77777777" w:rsidR="00921E5B" w:rsidRPr="00921E5B" w:rsidRDefault="00921E5B" w:rsidP="00AD2924">
      <w:pPr>
        <w:pStyle w:val="Heading2"/>
        <w:spacing w:before="120" w:after="120" w:line="360" w:lineRule="auto"/>
        <w:ind w:left="57" w:right="57" w:firstLine="0"/>
        <w:jc w:val="both"/>
        <w:rPr>
          <w:rFonts w:asciiTheme="minorHAnsi" w:hAnsiTheme="minorHAnsi" w:cstheme="majorBidi"/>
          <w:sz w:val="24"/>
          <w:szCs w:val="24"/>
        </w:rPr>
      </w:pPr>
      <w:r w:rsidRPr="00921E5B">
        <w:rPr>
          <w:rFonts w:asciiTheme="minorHAnsi" w:hAnsiTheme="minorHAnsi" w:cstheme="majorBidi"/>
          <w:sz w:val="24"/>
          <w:szCs w:val="24"/>
        </w:rPr>
        <w:t>Literature Search and Selection</w:t>
      </w:r>
      <w:r w:rsidRPr="00921E5B">
        <w:rPr>
          <w:rFonts w:asciiTheme="minorHAnsi" w:hAnsiTheme="minorHAnsi" w:cstheme="majorBidi"/>
          <w:b w:val="0"/>
          <w:sz w:val="24"/>
          <w:szCs w:val="24"/>
        </w:rPr>
        <w:t xml:space="preserve"> </w:t>
      </w:r>
    </w:p>
    <w:p w14:paraId="44C490E9"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This review was conducted through systematic examination of: </w:t>
      </w:r>
    </w:p>
    <w:p w14:paraId="43F81143" w14:textId="77777777" w:rsidR="00921E5B" w:rsidRPr="00921E5B" w:rsidRDefault="00921E5B" w:rsidP="00B0704C">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Classical Ayurvedic Texts:</w:t>
      </w:r>
      <w:r w:rsidRPr="00921E5B">
        <w:rPr>
          <w:rFonts w:asciiTheme="minorHAnsi" w:hAnsiTheme="minorHAnsi" w:cstheme="majorBidi"/>
          <w:sz w:val="24"/>
          <w:szCs w:val="24"/>
        </w:rPr>
        <w:t xml:space="preserve"> </w:t>
      </w:r>
    </w:p>
    <w:p w14:paraId="1EBB1048" w14:textId="77777777" w:rsidR="00921E5B" w:rsidRPr="00921E5B" w:rsidRDefault="00921E5B" w:rsidP="006F7846">
      <w:pPr>
        <w:numPr>
          <w:ilvl w:val="0"/>
          <w:numId w:val="1"/>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Charaka Samhita (Chikitsa </w:t>
      </w:r>
      <w:proofErr w:type="spellStart"/>
      <w:r w:rsidRPr="00921E5B">
        <w:rPr>
          <w:rFonts w:asciiTheme="minorHAnsi" w:hAnsiTheme="minorHAnsi" w:cstheme="majorBidi"/>
          <w:sz w:val="24"/>
          <w:szCs w:val="24"/>
        </w:rPr>
        <w:t>Sthana</w:t>
      </w:r>
      <w:proofErr w:type="spellEnd"/>
      <w:r w:rsidRPr="00921E5B">
        <w:rPr>
          <w:rFonts w:asciiTheme="minorHAnsi" w:hAnsiTheme="minorHAnsi" w:cstheme="majorBidi"/>
          <w:sz w:val="24"/>
          <w:szCs w:val="24"/>
        </w:rPr>
        <w:t xml:space="preserve">, Uttara Tantra) </w:t>
      </w:r>
    </w:p>
    <w:p w14:paraId="096C64F0" w14:textId="77777777" w:rsidR="00921E5B" w:rsidRPr="00921E5B" w:rsidRDefault="00921E5B" w:rsidP="006F7846">
      <w:pPr>
        <w:numPr>
          <w:ilvl w:val="0"/>
          <w:numId w:val="1"/>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Sushruta Samhita (Nidana </w:t>
      </w:r>
      <w:proofErr w:type="spellStart"/>
      <w:r w:rsidRPr="00921E5B">
        <w:rPr>
          <w:rFonts w:asciiTheme="minorHAnsi" w:hAnsiTheme="minorHAnsi" w:cstheme="majorBidi"/>
          <w:sz w:val="24"/>
          <w:szCs w:val="24"/>
        </w:rPr>
        <w:t>Sthana</w:t>
      </w:r>
      <w:proofErr w:type="spellEnd"/>
      <w:r w:rsidRPr="00921E5B">
        <w:rPr>
          <w:rFonts w:asciiTheme="minorHAnsi" w:hAnsiTheme="minorHAnsi" w:cstheme="majorBidi"/>
          <w:sz w:val="24"/>
          <w:szCs w:val="24"/>
        </w:rPr>
        <w:t xml:space="preserve">, Chikitsa </w:t>
      </w:r>
      <w:proofErr w:type="spellStart"/>
      <w:r w:rsidRPr="00921E5B">
        <w:rPr>
          <w:rFonts w:asciiTheme="minorHAnsi" w:hAnsiTheme="minorHAnsi" w:cstheme="majorBidi"/>
          <w:sz w:val="24"/>
          <w:szCs w:val="24"/>
        </w:rPr>
        <w:t>Sthana</w:t>
      </w:r>
      <w:proofErr w:type="spellEnd"/>
      <w:r w:rsidRPr="00921E5B">
        <w:rPr>
          <w:rFonts w:asciiTheme="minorHAnsi" w:hAnsiTheme="minorHAnsi" w:cstheme="majorBidi"/>
          <w:sz w:val="24"/>
          <w:szCs w:val="24"/>
        </w:rPr>
        <w:t xml:space="preserve">) </w:t>
      </w:r>
    </w:p>
    <w:p w14:paraId="1E69094E" w14:textId="77777777" w:rsidR="00921E5B" w:rsidRPr="00921E5B" w:rsidRDefault="00921E5B" w:rsidP="006F7846">
      <w:pPr>
        <w:numPr>
          <w:ilvl w:val="0"/>
          <w:numId w:val="1"/>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Ashtanga Hridaya (Uttara Tantra) </w:t>
      </w:r>
    </w:p>
    <w:p w14:paraId="3E96BF11" w14:textId="77777777" w:rsidR="00921E5B" w:rsidRPr="00921E5B" w:rsidRDefault="00921E5B" w:rsidP="006F7846">
      <w:pPr>
        <w:numPr>
          <w:ilvl w:val="0"/>
          <w:numId w:val="1"/>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Bhava Prakasha Nighantu </w:t>
      </w:r>
    </w:p>
    <w:p w14:paraId="382CBED3" w14:textId="77777777" w:rsidR="00921E5B" w:rsidRPr="00921E5B" w:rsidRDefault="00921E5B" w:rsidP="006F7846">
      <w:pPr>
        <w:numPr>
          <w:ilvl w:val="0"/>
          <w:numId w:val="1"/>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Raj Nighantu </w:t>
      </w:r>
    </w:p>
    <w:p w14:paraId="27A181B7" w14:textId="77777777" w:rsidR="00921E5B" w:rsidRPr="00921E5B" w:rsidRDefault="00921E5B" w:rsidP="00B0704C">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Contemporary Literature:</w:t>
      </w:r>
      <w:r w:rsidRPr="00921E5B">
        <w:rPr>
          <w:rFonts w:asciiTheme="minorHAnsi" w:hAnsiTheme="minorHAnsi" w:cstheme="majorBidi"/>
          <w:sz w:val="24"/>
          <w:szCs w:val="24"/>
        </w:rPr>
        <w:t xml:space="preserve"> </w:t>
      </w:r>
    </w:p>
    <w:p w14:paraId="79FA13E2" w14:textId="77777777" w:rsidR="00921E5B" w:rsidRPr="00921E5B" w:rsidRDefault="00921E5B" w:rsidP="006F7846">
      <w:pPr>
        <w:numPr>
          <w:ilvl w:val="0"/>
          <w:numId w:val="1"/>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Peer-reviewed journal articles from IJPRAJOURNAL, IJAPR, JAIMS, and PMC NCBI </w:t>
      </w:r>
    </w:p>
    <w:p w14:paraId="09D9AD1B" w14:textId="77777777" w:rsidR="00921E5B" w:rsidRPr="00921E5B" w:rsidRDefault="00921E5B" w:rsidP="006F7846">
      <w:pPr>
        <w:numPr>
          <w:ilvl w:val="0"/>
          <w:numId w:val="1"/>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Clinical case studies and comparative efficacy studies </w:t>
      </w:r>
    </w:p>
    <w:p w14:paraId="7ED29CC7" w14:textId="77777777" w:rsidR="00921E5B" w:rsidRPr="00921E5B" w:rsidRDefault="00921E5B" w:rsidP="006F7846">
      <w:pPr>
        <w:numPr>
          <w:ilvl w:val="0"/>
          <w:numId w:val="1"/>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lastRenderedPageBreak/>
        <w:t xml:space="preserve">Research publications from 2014-2025 </w:t>
      </w:r>
    </w:p>
    <w:p w14:paraId="70D5726E" w14:textId="77777777" w:rsidR="00921E5B" w:rsidRPr="00921E5B" w:rsidRDefault="00921E5B" w:rsidP="00B0704C">
      <w:pPr>
        <w:pStyle w:val="Heading2"/>
        <w:spacing w:before="120" w:after="120" w:line="336" w:lineRule="auto"/>
        <w:ind w:left="57" w:right="57" w:firstLine="0"/>
        <w:jc w:val="both"/>
        <w:rPr>
          <w:rFonts w:asciiTheme="minorHAnsi" w:hAnsiTheme="minorHAnsi" w:cstheme="majorBidi"/>
          <w:sz w:val="24"/>
          <w:szCs w:val="24"/>
        </w:rPr>
      </w:pPr>
      <w:r w:rsidRPr="00921E5B">
        <w:rPr>
          <w:rFonts w:asciiTheme="minorHAnsi" w:hAnsiTheme="minorHAnsi" w:cstheme="majorBidi"/>
          <w:sz w:val="24"/>
          <w:szCs w:val="24"/>
        </w:rPr>
        <w:t>Methodology for Pathophysiological Analysis</w:t>
      </w:r>
      <w:r w:rsidRPr="00921E5B">
        <w:rPr>
          <w:rFonts w:asciiTheme="minorHAnsi" w:hAnsiTheme="minorHAnsi" w:cstheme="majorBidi"/>
          <w:b w:val="0"/>
          <w:sz w:val="24"/>
          <w:szCs w:val="24"/>
        </w:rPr>
        <w:t xml:space="preserve"> </w:t>
      </w:r>
    </w:p>
    <w:p w14:paraId="4793D4C8" w14:textId="77777777" w:rsidR="00921E5B" w:rsidRPr="00921E5B" w:rsidRDefault="00921E5B" w:rsidP="00B0704C">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The pathophysiology of Ek Kushta was </w:t>
      </w:r>
      <w:proofErr w:type="spellStart"/>
      <w:r w:rsidRPr="00921E5B">
        <w:rPr>
          <w:rFonts w:asciiTheme="minorHAnsi" w:hAnsiTheme="minorHAnsi" w:cstheme="majorBidi"/>
          <w:sz w:val="24"/>
          <w:szCs w:val="24"/>
        </w:rPr>
        <w:t>analyzed</w:t>
      </w:r>
      <w:proofErr w:type="spellEnd"/>
      <w:r w:rsidRPr="00921E5B">
        <w:rPr>
          <w:rFonts w:asciiTheme="minorHAnsi" w:hAnsiTheme="minorHAnsi" w:cstheme="majorBidi"/>
          <w:sz w:val="24"/>
          <w:szCs w:val="24"/>
        </w:rPr>
        <w:t xml:space="preserve"> using Ayurvedic framework of </w:t>
      </w:r>
      <w:proofErr w:type="spellStart"/>
      <w:r w:rsidRPr="00921E5B">
        <w:rPr>
          <w:rFonts w:asciiTheme="minorHAnsi" w:hAnsiTheme="minorHAnsi" w:cstheme="majorBidi"/>
          <w:sz w:val="24"/>
          <w:szCs w:val="24"/>
        </w:rPr>
        <w:t>Samprapti</w:t>
      </w:r>
      <w:proofErr w:type="spellEnd"/>
      <w:r w:rsidRPr="00921E5B">
        <w:rPr>
          <w:rFonts w:asciiTheme="minorHAnsi" w:hAnsiTheme="minorHAnsi" w:cstheme="majorBidi"/>
          <w:sz w:val="24"/>
          <w:szCs w:val="24"/>
        </w:rPr>
        <w:t xml:space="preserve"> (disease pathogenesis) involving: </w:t>
      </w:r>
    </w:p>
    <w:p w14:paraId="0D56C903" w14:textId="77777777" w:rsidR="00921E5B" w:rsidRPr="00921E5B" w:rsidRDefault="00921E5B" w:rsidP="00B0704C">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Nidana Analysis (Causative Factors):</w:t>
      </w:r>
    </w:p>
    <w:p w14:paraId="556A2F16" w14:textId="77777777" w:rsidR="00921E5B" w:rsidRPr="00921E5B" w:rsidRDefault="00921E5B" w:rsidP="006F7846">
      <w:pPr>
        <w:numPr>
          <w:ilvl w:val="0"/>
          <w:numId w:val="2"/>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Immediate causative factors affecting </w:t>
      </w:r>
      <w:proofErr w:type="spellStart"/>
      <w:r w:rsidRPr="00921E5B">
        <w:rPr>
          <w:rFonts w:asciiTheme="minorHAnsi" w:hAnsiTheme="minorHAnsi" w:cstheme="majorBidi"/>
          <w:sz w:val="24"/>
          <w:szCs w:val="24"/>
        </w:rPr>
        <w:t>Tridosha</w:t>
      </w:r>
      <w:proofErr w:type="spellEnd"/>
      <w:r w:rsidRPr="00921E5B">
        <w:rPr>
          <w:rFonts w:asciiTheme="minorHAnsi" w:hAnsiTheme="minorHAnsi" w:cstheme="majorBidi"/>
          <w:sz w:val="24"/>
          <w:szCs w:val="24"/>
        </w:rPr>
        <w:t xml:space="preserve"> </w:t>
      </w:r>
    </w:p>
    <w:p w14:paraId="659D4544" w14:textId="77777777" w:rsidR="00921E5B" w:rsidRPr="00921E5B" w:rsidRDefault="00921E5B" w:rsidP="006F7846">
      <w:pPr>
        <w:numPr>
          <w:ilvl w:val="0"/>
          <w:numId w:val="2"/>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Distant causative factors including dietary and lifestyle elements </w:t>
      </w:r>
    </w:p>
    <w:p w14:paraId="5D773F95" w14:textId="77777777" w:rsidR="00921E5B" w:rsidRPr="00921E5B" w:rsidRDefault="00921E5B" w:rsidP="006F7846">
      <w:pPr>
        <w:numPr>
          <w:ilvl w:val="0"/>
          <w:numId w:val="2"/>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Incompatible food combinations (</w:t>
      </w:r>
      <w:proofErr w:type="spellStart"/>
      <w:r w:rsidRPr="00921E5B">
        <w:rPr>
          <w:rFonts w:asciiTheme="minorHAnsi" w:hAnsiTheme="minorHAnsi" w:cstheme="majorBidi"/>
          <w:sz w:val="24"/>
          <w:szCs w:val="24"/>
        </w:rPr>
        <w:t>Viruddha</w:t>
      </w:r>
      <w:proofErr w:type="spellEnd"/>
      <w:r w:rsidRPr="00921E5B">
        <w:rPr>
          <w:rFonts w:asciiTheme="minorHAnsi" w:hAnsiTheme="minorHAnsi" w:cstheme="majorBidi"/>
          <w:sz w:val="24"/>
          <w:szCs w:val="24"/>
        </w:rPr>
        <w:t xml:space="preserve"> Ahara) </w:t>
      </w:r>
    </w:p>
    <w:p w14:paraId="42CF16F6" w14:textId="77777777" w:rsidR="00921E5B" w:rsidRPr="00921E5B" w:rsidRDefault="00921E5B" w:rsidP="006F7846">
      <w:pPr>
        <w:numPr>
          <w:ilvl w:val="0"/>
          <w:numId w:val="2"/>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Psychological factors (Manasika Nidana) impacting Vata </w:t>
      </w:r>
      <w:r w:rsidRPr="00921E5B">
        <w:rPr>
          <w:rFonts w:asciiTheme="minorHAnsi" w:hAnsiTheme="minorHAnsi" w:cstheme="majorBidi"/>
          <w:b/>
          <w:sz w:val="24"/>
          <w:szCs w:val="24"/>
        </w:rPr>
        <w:t>Dosha-Dushya Analysis:</w:t>
      </w:r>
      <w:r w:rsidRPr="00921E5B">
        <w:rPr>
          <w:rFonts w:asciiTheme="minorHAnsi" w:hAnsiTheme="minorHAnsi" w:cstheme="majorBidi"/>
          <w:sz w:val="24"/>
          <w:szCs w:val="24"/>
        </w:rPr>
        <w:t xml:space="preserve"> </w:t>
      </w:r>
    </w:p>
    <w:p w14:paraId="1DB0C16C" w14:textId="77777777" w:rsidR="00921E5B" w:rsidRPr="00921E5B" w:rsidRDefault="00921E5B" w:rsidP="006F7846">
      <w:pPr>
        <w:numPr>
          <w:ilvl w:val="0"/>
          <w:numId w:val="2"/>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Primary dosha involvement: Predominant Vata-Kapha with Pitta contribution </w:t>
      </w:r>
    </w:p>
    <w:p w14:paraId="20F90ED9" w14:textId="77777777" w:rsidR="00921E5B" w:rsidRPr="00921E5B" w:rsidRDefault="00921E5B" w:rsidP="006F7846">
      <w:pPr>
        <w:numPr>
          <w:ilvl w:val="0"/>
          <w:numId w:val="2"/>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Dushya sequence: Rasa </w:t>
      </w:r>
      <w:r w:rsidRPr="00921E5B">
        <w:rPr>
          <w:rFonts w:asciiTheme="minorHAnsi" w:eastAsia="Arial" w:hAnsiTheme="minorHAnsi" w:cstheme="majorBidi"/>
          <w:sz w:val="24"/>
          <w:szCs w:val="24"/>
        </w:rPr>
        <w:t>→</w:t>
      </w:r>
      <w:r w:rsidRPr="00921E5B">
        <w:rPr>
          <w:rFonts w:asciiTheme="minorHAnsi" w:hAnsiTheme="minorHAnsi" w:cstheme="majorBidi"/>
          <w:sz w:val="24"/>
          <w:szCs w:val="24"/>
        </w:rPr>
        <w:t xml:space="preserve"> Rakta </w:t>
      </w:r>
      <w:r w:rsidRPr="00921E5B">
        <w:rPr>
          <w:rFonts w:asciiTheme="minorHAnsi" w:eastAsia="Arial" w:hAnsiTheme="minorHAnsi" w:cstheme="majorBidi"/>
          <w:sz w:val="24"/>
          <w:szCs w:val="24"/>
        </w:rPr>
        <w:t>→</w:t>
      </w:r>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Mamsa</w:t>
      </w:r>
      <w:proofErr w:type="spellEnd"/>
      <w:r w:rsidRPr="00921E5B">
        <w:rPr>
          <w:rFonts w:asciiTheme="minorHAnsi" w:hAnsiTheme="minorHAnsi" w:cstheme="majorBidi"/>
          <w:sz w:val="24"/>
          <w:szCs w:val="24"/>
        </w:rPr>
        <w:t xml:space="preserve"> </w:t>
      </w:r>
      <w:r w:rsidRPr="00921E5B">
        <w:rPr>
          <w:rFonts w:asciiTheme="minorHAnsi" w:eastAsia="Arial" w:hAnsiTheme="minorHAnsi" w:cstheme="majorBidi"/>
          <w:sz w:val="24"/>
          <w:szCs w:val="24"/>
        </w:rPr>
        <w:t>→</w:t>
      </w:r>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Tvak</w:t>
      </w:r>
      <w:proofErr w:type="spellEnd"/>
      <w:r w:rsidRPr="00921E5B">
        <w:rPr>
          <w:rFonts w:asciiTheme="minorHAnsi" w:hAnsiTheme="minorHAnsi" w:cstheme="majorBidi"/>
          <w:sz w:val="24"/>
          <w:szCs w:val="24"/>
        </w:rPr>
        <w:t xml:space="preserve"> progression </w:t>
      </w:r>
    </w:p>
    <w:p w14:paraId="0DBB60AB" w14:textId="77777777" w:rsidR="00921E5B" w:rsidRPr="00921E5B" w:rsidRDefault="00921E5B" w:rsidP="006F7846">
      <w:pPr>
        <w:numPr>
          <w:ilvl w:val="0"/>
          <w:numId w:val="2"/>
        </w:numPr>
        <w:spacing w:before="120" w:after="120" w:line="336" w:lineRule="auto"/>
        <w:ind w:left="57" w:right="57"/>
        <w:rPr>
          <w:rFonts w:asciiTheme="minorHAnsi" w:hAnsiTheme="minorHAnsi" w:cstheme="majorBidi"/>
          <w:sz w:val="24"/>
          <w:szCs w:val="24"/>
        </w:rPr>
      </w:pPr>
      <w:proofErr w:type="spellStart"/>
      <w:r w:rsidRPr="00921E5B">
        <w:rPr>
          <w:rFonts w:asciiTheme="minorHAnsi" w:hAnsiTheme="minorHAnsi" w:cstheme="majorBidi"/>
          <w:sz w:val="24"/>
          <w:szCs w:val="24"/>
        </w:rPr>
        <w:t>Sroto</w:t>
      </w:r>
      <w:proofErr w:type="spellEnd"/>
      <w:r w:rsidRPr="00921E5B">
        <w:rPr>
          <w:rFonts w:asciiTheme="minorHAnsi" w:hAnsiTheme="minorHAnsi" w:cstheme="majorBidi"/>
          <w:sz w:val="24"/>
          <w:szCs w:val="24"/>
        </w:rPr>
        <w:t xml:space="preserve">-Dushti (channel vitiation): </w:t>
      </w:r>
      <w:proofErr w:type="spellStart"/>
      <w:r w:rsidRPr="00921E5B">
        <w:rPr>
          <w:rFonts w:asciiTheme="minorHAnsi" w:hAnsiTheme="minorHAnsi" w:cstheme="majorBidi"/>
          <w:sz w:val="24"/>
          <w:szCs w:val="24"/>
        </w:rPr>
        <w:t>Raktavaha</w:t>
      </w:r>
      <w:proofErr w:type="spellEnd"/>
      <w:r w:rsidRPr="00921E5B">
        <w:rPr>
          <w:rFonts w:asciiTheme="minorHAnsi" w:hAnsiTheme="minorHAnsi" w:cstheme="majorBidi"/>
          <w:sz w:val="24"/>
          <w:szCs w:val="24"/>
        </w:rPr>
        <w:t xml:space="preserve"> and </w:t>
      </w:r>
      <w:proofErr w:type="spellStart"/>
      <w:r w:rsidRPr="00921E5B">
        <w:rPr>
          <w:rFonts w:asciiTheme="minorHAnsi" w:hAnsiTheme="minorHAnsi" w:cstheme="majorBidi"/>
          <w:sz w:val="24"/>
          <w:szCs w:val="24"/>
        </w:rPr>
        <w:t>Rasavaha</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Srotas</w:t>
      </w:r>
      <w:proofErr w:type="spellEnd"/>
      <w:r w:rsidRPr="00921E5B">
        <w:rPr>
          <w:rFonts w:asciiTheme="minorHAnsi" w:hAnsiTheme="minorHAnsi" w:cstheme="majorBidi"/>
          <w:sz w:val="24"/>
          <w:szCs w:val="24"/>
        </w:rPr>
        <w:t xml:space="preserve"> </w:t>
      </w:r>
      <w:r w:rsidRPr="00921E5B">
        <w:rPr>
          <w:rFonts w:asciiTheme="minorHAnsi" w:hAnsiTheme="minorHAnsi" w:cstheme="majorBidi"/>
          <w:b/>
          <w:sz w:val="24"/>
          <w:szCs w:val="24"/>
        </w:rPr>
        <w:t>Agni and Ama Assessment:</w:t>
      </w:r>
      <w:r w:rsidRPr="00921E5B">
        <w:rPr>
          <w:rFonts w:asciiTheme="minorHAnsi" w:hAnsiTheme="minorHAnsi" w:cstheme="majorBidi"/>
          <w:sz w:val="24"/>
          <w:szCs w:val="24"/>
        </w:rPr>
        <w:t xml:space="preserve"> </w:t>
      </w:r>
    </w:p>
    <w:p w14:paraId="68783EAF" w14:textId="77777777" w:rsidR="00921E5B" w:rsidRPr="00921E5B" w:rsidRDefault="00921E5B" w:rsidP="006F7846">
      <w:pPr>
        <w:numPr>
          <w:ilvl w:val="0"/>
          <w:numId w:val="2"/>
        </w:numPr>
        <w:spacing w:before="120" w:after="120" w:line="336" w:lineRule="auto"/>
        <w:ind w:left="57" w:right="57"/>
        <w:rPr>
          <w:rFonts w:asciiTheme="minorHAnsi" w:hAnsiTheme="minorHAnsi" w:cstheme="majorBidi"/>
          <w:sz w:val="24"/>
          <w:szCs w:val="24"/>
        </w:rPr>
      </w:pPr>
      <w:proofErr w:type="spellStart"/>
      <w:r w:rsidRPr="00921E5B">
        <w:rPr>
          <w:rFonts w:asciiTheme="minorHAnsi" w:hAnsiTheme="minorHAnsi" w:cstheme="majorBidi"/>
          <w:sz w:val="24"/>
          <w:szCs w:val="24"/>
        </w:rPr>
        <w:t>Mandagni</w:t>
      </w:r>
      <w:proofErr w:type="spellEnd"/>
      <w:r w:rsidRPr="00921E5B">
        <w:rPr>
          <w:rFonts w:asciiTheme="minorHAnsi" w:hAnsiTheme="minorHAnsi" w:cstheme="majorBidi"/>
          <w:sz w:val="24"/>
          <w:szCs w:val="24"/>
        </w:rPr>
        <w:t xml:space="preserve"> (impaired digestive fire) role in ama generation </w:t>
      </w:r>
    </w:p>
    <w:p w14:paraId="6809B31D" w14:textId="77777777" w:rsidR="00921E5B" w:rsidRPr="00921E5B" w:rsidRDefault="00921E5B" w:rsidP="006F7846">
      <w:pPr>
        <w:numPr>
          <w:ilvl w:val="0"/>
          <w:numId w:val="2"/>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Ama-</w:t>
      </w:r>
      <w:proofErr w:type="spellStart"/>
      <w:r w:rsidRPr="00921E5B">
        <w:rPr>
          <w:rFonts w:asciiTheme="minorHAnsi" w:hAnsiTheme="minorHAnsi" w:cstheme="majorBidi"/>
          <w:sz w:val="24"/>
          <w:szCs w:val="24"/>
        </w:rPr>
        <w:t>Prakopa</w:t>
      </w:r>
      <w:proofErr w:type="spellEnd"/>
      <w:r w:rsidRPr="00921E5B">
        <w:rPr>
          <w:rFonts w:asciiTheme="minorHAnsi" w:hAnsiTheme="minorHAnsi" w:cstheme="majorBidi"/>
          <w:sz w:val="24"/>
          <w:szCs w:val="24"/>
        </w:rPr>
        <w:t xml:space="preserve"> (toxin accumulation) facilitating disease manifestation </w:t>
      </w:r>
    </w:p>
    <w:p w14:paraId="57293CD2" w14:textId="77777777" w:rsidR="00921E5B" w:rsidRPr="00921E5B" w:rsidRDefault="00921E5B" w:rsidP="006F7846">
      <w:pPr>
        <w:numPr>
          <w:ilvl w:val="0"/>
          <w:numId w:val="2"/>
        </w:numPr>
        <w:spacing w:before="120" w:after="120" w:line="336" w:lineRule="auto"/>
        <w:ind w:left="57" w:right="57"/>
        <w:rPr>
          <w:rFonts w:asciiTheme="minorHAnsi" w:hAnsiTheme="minorHAnsi" w:cstheme="majorBidi"/>
          <w:sz w:val="24"/>
          <w:szCs w:val="24"/>
        </w:rPr>
      </w:pPr>
      <w:proofErr w:type="spellStart"/>
      <w:r w:rsidRPr="00921E5B">
        <w:rPr>
          <w:rFonts w:asciiTheme="minorHAnsi" w:hAnsiTheme="minorHAnsi" w:cstheme="majorBidi"/>
          <w:sz w:val="24"/>
          <w:szCs w:val="24"/>
        </w:rPr>
        <w:t>Jathara</w:t>
      </w:r>
      <w:proofErr w:type="spellEnd"/>
      <w:r w:rsidRPr="00921E5B">
        <w:rPr>
          <w:rFonts w:asciiTheme="minorHAnsi" w:hAnsiTheme="minorHAnsi" w:cstheme="majorBidi"/>
          <w:sz w:val="24"/>
          <w:szCs w:val="24"/>
        </w:rPr>
        <w:t xml:space="preserve">-Agni and </w:t>
      </w:r>
      <w:proofErr w:type="spellStart"/>
      <w:r w:rsidRPr="00921E5B">
        <w:rPr>
          <w:rFonts w:asciiTheme="minorHAnsi" w:hAnsiTheme="minorHAnsi" w:cstheme="majorBidi"/>
          <w:sz w:val="24"/>
          <w:szCs w:val="24"/>
        </w:rPr>
        <w:t>Dhatvagni</w:t>
      </w:r>
      <w:proofErr w:type="spellEnd"/>
      <w:r w:rsidRPr="00921E5B">
        <w:rPr>
          <w:rFonts w:asciiTheme="minorHAnsi" w:hAnsiTheme="minorHAnsi" w:cstheme="majorBidi"/>
          <w:sz w:val="24"/>
          <w:szCs w:val="24"/>
        </w:rPr>
        <w:t xml:space="preserve"> dysfunction patterns </w:t>
      </w:r>
    </w:p>
    <w:p w14:paraId="640F2399" w14:textId="77777777" w:rsidR="00921E5B" w:rsidRPr="00921E5B" w:rsidRDefault="00921E5B" w:rsidP="00B0704C">
      <w:pPr>
        <w:pStyle w:val="Heading2"/>
        <w:spacing w:before="120" w:after="120" w:line="336" w:lineRule="auto"/>
        <w:ind w:left="57" w:right="57" w:firstLine="0"/>
        <w:jc w:val="both"/>
        <w:rPr>
          <w:rFonts w:asciiTheme="minorHAnsi" w:hAnsiTheme="minorHAnsi" w:cstheme="majorBidi"/>
          <w:sz w:val="24"/>
          <w:szCs w:val="24"/>
        </w:rPr>
      </w:pP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Protocols Analysis</w:t>
      </w:r>
      <w:r w:rsidRPr="00921E5B">
        <w:rPr>
          <w:rFonts w:asciiTheme="minorHAnsi" w:hAnsiTheme="minorHAnsi" w:cstheme="majorBidi"/>
          <w:b w:val="0"/>
          <w:sz w:val="24"/>
          <w:szCs w:val="24"/>
        </w:rPr>
        <w:t xml:space="preserve"> </w:t>
      </w:r>
    </w:p>
    <w:p w14:paraId="33D58038" w14:textId="77777777" w:rsidR="00921E5B" w:rsidRPr="00921E5B" w:rsidRDefault="00921E5B" w:rsidP="00B0704C">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Detailed examination of: </w:t>
      </w:r>
    </w:p>
    <w:p w14:paraId="20A4C3CE" w14:textId="77777777" w:rsidR="00921E5B" w:rsidRPr="00921E5B" w:rsidRDefault="00921E5B" w:rsidP="00B0704C">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Pre-Operative Phase (Purva Karma):</w:t>
      </w:r>
      <w:r w:rsidRPr="00921E5B">
        <w:rPr>
          <w:rFonts w:asciiTheme="minorHAnsi" w:hAnsiTheme="minorHAnsi" w:cstheme="majorBidi"/>
          <w:sz w:val="24"/>
          <w:szCs w:val="24"/>
        </w:rPr>
        <w:t xml:space="preserve"> </w:t>
      </w:r>
    </w:p>
    <w:p w14:paraId="6BF8790B" w14:textId="77777777" w:rsidR="00921E5B" w:rsidRPr="00921E5B" w:rsidRDefault="00921E5B" w:rsidP="006F7846">
      <w:pPr>
        <w:numPr>
          <w:ilvl w:val="0"/>
          <w:numId w:val="3"/>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Deepana-</w:t>
      </w:r>
      <w:proofErr w:type="spellStart"/>
      <w:r w:rsidRPr="00921E5B">
        <w:rPr>
          <w:rFonts w:asciiTheme="minorHAnsi" w:hAnsiTheme="minorHAnsi" w:cstheme="majorBidi"/>
          <w:sz w:val="24"/>
          <w:szCs w:val="24"/>
        </w:rPr>
        <w:t>Pachana</w:t>
      </w:r>
      <w:proofErr w:type="spellEnd"/>
      <w:r w:rsidRPr="00921E5B">
        <w:rPr>
          <w:rFonts w:asciiTheme="minorHAnsi" w:hAnsiTheme="minorHAnsi" w:cstheme="majorBidi"/>
          <w:sz w:val="24"/>
          <w:szCs w:val="24"/>
        </w:rPr>
        <w:t xml:space="preserve"> procedures: Composition, dosage, duration </w:t>
      </w:r>
    </w:p>
    <w:p w14:paraId="36489894" w14:textId="77777777" w:rsidR="00921E5B" w:rsidRPr="00921E5B" w:rsidRDefault="00921E5B" w:rsidP="006F7846">
      <w:pPr>
        <w:numPr>
          <w:ilvl w:val="0"/>
          <w:numId w:val="3"/>
        </w:numPr>
        <w:spacing w:before="120" w:after="120" w:line="336" w:lineRule="auto"/>
        <w:ind w:left="57" w:right="57"/>
        <w:rPr>
          <w:rFonts w:asciiTheme="minorHAnsi" w:hAnsiTheme="minorHAnsi" w:cstheme="majorBidi"/>
          <w:sz w:val="24"/>
          <w:szCs w:val="24"/>
        </w:rPr>
      </w:pPr>
      <w:proofErr w:type="spellStart"/>
      <w:r w:rsidRPr="00921E5B">
        <w:rPr>
          <w:rFonts w:asciiTheme="minorHAnsi" w:hAnsiTheme="minorHAnsi" w:cstheme="majorBidi"/>
          <w:sz w:val="24"/>
          <w:szCs w:val="24"/>
        </w:rPr>
        <w:t>Snehapana</w:t>
      </w:r>
      <w:proofErr w:type="spellEnd"/>
      <w:r w:rsidRPr="00921E5B">
        <w:rPr>
          <w:rFonts w:asciiTheme="minorHAnsi" w:hAnsiTheme="minorHAnsi" w:cstheme="majorBidi"/>
          <w:sz w:val="24"/>
          <w:szCs w:val="24"/>
        </w:rPr>
        <w:t xml:space="preserve"> protocols: Arohana Krama (ascending dosage), oil selection, duration </w:t>
      </w:r>
    </w:p>
    <w:p w14:paraId="1A1229BA" w14:textId="77777777" w:rsidR="00921E5B" w:rsidRPr="00921E5B" w:rsidRDefault="00921E5B" w:rsidP="006F7846">
      <w:pPr>
        <w:numPr>
          <w:ilvl w:val="0"/>
          <w:numId w:val="3"/>
        </w:numPr>
        <w:spacing w:before="120" w:after="120" w:line="336" w:lineRule="auto"/>
        <w:ind w:left="57" w:right="57"/>
        <w:rPr>
          <w:rFonts w:asciiTheme="minorHAnsi" w:hAnsiTheme="minorHAnsi" w:cstheme="majorBidi"/>
          <w:sz w:val="24"/>
          <w:szCs w:val="24"/>
        </w:rPr>
      </w:pPr>
      <w:proofErr w:type="spellStart"/>
      <w:r w:rsidRPr="00921E5B">
        <w:rPr>
          <w:rFonts w:asciiTheme="minorHAnsi" w:hAnsiTheme="minorHAnsi" w:cstheme="majorBidi"/>
          <w:sz w:val="24"/>
          <w:szCs w:val="24"/>
        </w:rPr>
        <w:t>Bahya</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Snehana</w:t>
      </w:r>
      <w:proofErr w:type="spellEnd"/>
      <w:r w:rsidRPr="00921E5B">
        <w:rPr>
          <w:rFonts w:asciiTheme="minorHAnsi" w:hAnsiTheme="minorHAnsi" w:cstheme="majorBidi"/>
          <w:sz w:val="24"/>
          <w:szCs w:val="24"/>
        </w:rPr>
        <w:t xml:space="preserve"> and </w:t>
      </w:r>
      <w:proofErr w:type="spellStart"/>
      <w:r w:rsidRPr="00921E5B">
        <w:rPr>
          <w:rFonts w:asciiTheme="minorHAnsi" w:hAnsiTheme="minorHAnsi" w:cstheme="majorBidi"/>
          <w:sz w:val="24"/>
          <w:szCs w:val="24"/>
        </w:rPr>
        <w:t>Swedana</w:t>
      </w:r>
      <w:proofErr w:type="spellEnd"/>
      <w:r w:rsidRPr="00921E5B">
        <w:rPr>
          <w:rFonts w:asciiTheme="minorHAnsi" w:hAnsiTheme="minorHAnsi" w:cstheme="majorBidi"/>
          <w:sz w:val="24"/>
          <w:szCs w:val="24"/>
        </w:rPr>
        <w:t xml:space="preserve">: Techniques, timing, therapeutic rationale </w:t>
      </w:r>
    </w:p>
    <w:p w14:paraId="45D794BE" w14:textId="77777777" w:rsidR="00921E5B" w:rsidRPr="00921E5B" w:rsidRDefault="00921E5B" w:rsidP="006F7846">
      <w:pPr>
        <w:numPr>
          <w:ilvl w:val="0"/>
          <w:numId w:val="3"/>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Patient preparation assessment criteria </w:t>
      </w:r>
      <w:r w:rsidRPr="00921E5B">
        <w:rPr>
          <w:rFonts w:asciiTheme="minorHAnsi" w:hAnsiTheme="minorHAnsi" w:cstheme="majorBidi"/>
          <w:b/>
          <w:sz w:val="24"/>
          <w:szCs w:val="24"/>
        </w:rPr>
        <w:t>Operative Phase (Pradhan Karma):</w:t>
      </w:r>
      <w:r w:rsidRPr="00921E5B">
        <w:rPr>
          <w:rFonts w:asciiTheme="minorHAnsi" w:hAnsiTheme="minorHAnsi" w:cstheme="majorBidi"/>
          <w:sz w:val="24"/>
          <w:szCs w:val="24"/>
        </w:rPr>
        <w:t xml:space="preserve"> </w:t>
      </w:r>
    </w:p>
    <w:p w14:paraId="7A72247F" w14:textId="77777777" w:rsidR="00921E5B" w:rsidRPr="00921E5B" w:rsidRDefault="00921E5B" w:rsidP="006F7846">
      <w:pPr>
        <w:numPr>
          <w:ilvl w:val="0"/>
          <w:numId w:val="3"/>
        </w:numPr>
        <w:spacing w:before="120" w:after="120" w:line="336" w:lineRule="auto"/>
        <w:ind w:left="57" w:right="57"/>
        <w:rPr>
          <w:rFonts w:asciiTheme="minorHAnsi" w:hAnsiTheme="minorHAnsi" w:cstheme="majorBidi"/>
          <w:sz w:val="24"/>
          <w:szCs w:val="24"/>
        </w:rPr>
      </w:pPr>
      <w:proofErr w:type="spellStart"/>
      <w:r w:rsidRPr="00921E5B">
        <w:rPr>
          <w:rFonts w:asciiTheme="minorHAnsi" w:hAnsiTheme="minorHAnsi" w:cstheme="majorBidi"/>
          <w:sz w:val="24"/>
          <w:szCs w:val="24"/>
        </w:rPr>
        <w:t>Virechana</w:t>
      </w:r>
      <w:proofErr w:type="spellEnd"/>
      <w:r w:rsidRPr="00921E5B">
        <w:rPr>
          <w:rFonts w:asciiTheme="minorHAnsi" w:hAnsiTheme="minorHAnsi" w:cstheme="majorBidi"/>
          <w:sz w:val="24"/>
          <w:szCs w:val="24"/>
        </w:rPr>
        <w:t xml:space="preserve"> Karma: Drug selection (</w:t>
      </w:r>
      <w:proofErr w:type="spellStart"/>
      <w:r w:rsidRPr="00921E5B">
        <w:rPr>
          <w:rFonts w:asciiTheme="minorHAnsi" w:hAnsiTheme="minorHAnsi" w:cstheme="majorBidi"/>
          <w:sz w:val="24"/>
          <w:szCs w:val="24"/>
        </w:rPr>
        <w:t>Trivrit</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Avipatti</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Trikatu</w:t>
      </w:r>
      <w:proofErr w:type="spellEnd"/>
      <w:r w:rsidRPr="00921E5B">
        <w:rPr>
          <w:rFonts w:asciiTheme="minorHAnsi" w:hAnsiTheme="minorHAnsi" w:cstheme="majorBidi"/>
          <w:sz w:val="24"/>
          <w:szCs w:val="24"/>
        </w:rPr>
        <w:t xml:space="preserve">), dosage determination, operational indicators </w:t>
      </w:r>
    </w:p>
    <w:p w14:paraId="07EF166C" w14:textId="77777777" w:rsidR="00921E5B" w:rsidRPr="00921E5B" w:rsidRDefault="00921E5B" w:rsidP="006F7846">
      <w:pPr>
        <w:numPr>
          <w:ilvl w:val="0"/>
          <w:numId w:val="3"/>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Vamana Karma: Emetic agent selection, preparation methodology, timing </w:t>
      </w:r>
    </w:p>
    <w:p w14:paraId="7A3BF17E" w14:textId="77777777" w:rsidR="00921E5B" w:rsidRPr="00921E5B" w:rsidRDefault="00921E5B" w:rsidP="006F7846">
      <w:pPr>
        <w:numPr>
          <w:ilvl w:val="0"/>
          <w:numId w:val="3"/>
        </w:numPr>
        <w:spacing w:before="120" w:after="120" w:line="336" w:lineRule="auto"/>
        <w:ind w:left="57" w:right="57"/>
        <w:rPr>
          <w:rFonts w:asciiTheme="minorHAnsi" w:hAnsiTheme="minorHAnsi" w:cstheme="majorBidi"/>
          <w:sz w:val="24"/>
          <w:szCs w:val="24"/>
        </w:rPr>
      </w:pPr>
      <w:proofErr w:type="spellStart"/>
      <w:r w:rsidRPr="00921E5B">
        <w:rPr>
          <w:rFonts w:asciiTheme="minorHAnsi" w:hAnsiTheme="minorHAnsi" w:cstheme="majorBidi"/>
          <w:sz w:val="24"/>
          <w:szCs w:val="24"/>
        </w:rPr>
        <w:t>Raktamokshana</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Jaloukavacharana</w:t>
      </w:r>
      <w:proofErr w:type="spellEnd"/>
      <w:r w:rsidRPr="00921E5B">
        <w:rPr>
          <w:rFonts w:asciiTheme="minorHAnsi" w:hAnsiTheme="minorHAnsi" w:cstheme="majorBidi"/>
          <w:sz w:val="24"/>
          <w:szCs w:val="24"/>
        </w:rPr>
        <w:t xml:space="preserve"> and </w:t>
      </w:r>
      <w:proofErr w:type="spellStart"/>
      <w:r w:rsidRPr="00921E5B">
        <w:rPr>
          <w:rFonts w:asciiTheme="minorHAnsi" w:hAnsiTheme="minorHAnsi" w:cstheme="majorBidi"/>
          <w:sz w:val="24"/>
          <w:szCs w:val="24"/>
        </w:rPr>
        <w:t>Siravyadha</w:t>
      </w:r>
      <w:proofErr w:type="spellEnd"/>
      <w:r w:rsidRPr="00921E5B">
        <w:rPr>
          <w:rFonts w:asciiTheme="minorHAnsi" w:hAnsiTheme="minorHAnsi" w:cstheme="majorBidi"/>
          <w:sz w:val="24"/>
          <w:szCs w:val="24"/>
        </w:rPr>
        <w:t xml:space="preserve"> protocols </w:t>
      </w:r>
    </w:p>
    <w:p w14:paraId="68AC5AD1" w14:textId="77777777" w:rsidR="00921E5B" w:rsidRPr="00921E5B" w:rsidRDefault="00921E5B" w:rsidP="006F7846">
      <w:pPr>
        <w:numPr>
          <w:ilvl w:val="0"/>
          <w:numId w:val="3"/>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lastRenderedPageBreak/>
        <w:t xml:space="preserve">Dosha-specific therapy selection criteria </w:t>
      </w:r>
      <w:r w:rsidRPr="00921E5B">
        <w:rPr>
          <w:rFonts w:asciiTheme="minorHAnsi" w:hAnsiTheme="minorHAnsi" w:cstheme="majorBidi"/>
          <w:b/>
          <w:sz w:val="24"/>
          <w:szCs w:val="24"/>
        </w:rPr>
        <w:t>Post-Operative Phase (</w:t>
      </w:r>
      <w:proofErr w:type="spellStart"/>
      <w:r w:rsidRPr="00921E5B">
        <w:rPr>
          <w:rFonts w:asciiTheme="minorHAnsi" w:hAnsiTheme="minorHAnsi" w:cstheme="majorBidi"/>
          <w:b/>
          <w:sz w:val="24"/>
          <w:szCs w:val="24"/>
        </w:rPr>
        <w:t>Paschat</w:t>
      </w:r>
      <w:proofErr w:type="spellEnd"/>
      <w:r w:rsidRPr="00921E5B">
        <w:rPr>
          <w:rFonts w:asciiTheme="minorHAnsi" w:hAnsiTheme="minorHAnsi" w:cstheme="majorBidi"/>
          <w:b/>
          <w:sz w:val="24"/>
          <w:szCs w:val="24"/>
        </w:rPr>
        <w:t xml:space="preserve"> Karma):</w:t>
      </w:r>
      <w:r w:rsidRPr="00921E5B">
        <w:rPr>
          <w:rFonts w:asciiTheme="minorHAnsi" w:hAnsiTheme="minorHAnsi" w:cstheme="majorBidi"/>
          <w:sz w:val="24"/>
          <w:szCs w:val="24"/>
        </w:rPr>
        <w:t xml:space="preserve"> </w:t>
      </w:r>
    </w:p>
    <w:p w14:paraId="3725016E" w14:textId="77777777" w:rsidR="00921E5B" w:rsidRPr="00921E5B" w:rsidRDefault="00921E5B" w:rsidP="006F7846">
      <w:pPr>
        <w:numPr>
          <w:ilvl w:val="0"/>
          <w:numId w:val="3"/>
        </w:numPr>
        <w:spacing w:before="120" w:after="120" w:line="336" w:lineRule="auto"/>
        <w:ind w:left="57" w:right="57"/>
        <w:rPr>
          <w:rFonts w:asciiTheme="minorHAnsi" w:hAnsiTheme="minorHAnsi" w:cstheme="majorBidi"/>
          <w:sz w:val="24"/>
          <w:szCs w:val="24"/>
        </w:rPr>
      </w:pPr>
      <w:proofErr w:type="spellStart"/>
      <w:r w:rsidRPr="00921E5B">
        <w:rPr>
          <w:rFonts w:asciiTheme="minorHAnsi" w:hAnsiTheme="minorHAnsi" w:cstheme="majorBidi"/>
          <w:sz w:val="24"/>
          <w:szCs w:val="24"/>
        </w:rPr>
        <w:t>Samsarjana</w:t>
      </w:r>
      <w:proofErr w:type="spellEnd"/>
      <w:r w:rsidRPr="00921E5B">
        <w:rPr>
          <w:rFonts w:asciiTheme="minorHAnsi" w:hAnsiTheme="minorHAnsi" w:cstheme="majorBidi"/>
          <w:sz w:val="24"/>
          <w:szCs w:val="24"/>
        </w:rPr>
        <w:t xml:space="preserve"> Krama: Sequential dietary progression protocols </w:t>
      </w:r>
    </w:p>
    <w:p w14:paraId="21B4BC51" w14:textId="77777777" w:rsidR="00921E5B" w:rsidRPr="00921E5B" w:rsidRDefault="00921E5B" w:rsidP="006F7846">
      <w:pPr>
        <w:numPr>
          <w:ilvl w:val="0"/>
          <w:numId w:val="3"/>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Shamana </w:t>
      </w:r>
      <w:proofErr w:type="spellStart"/>
      <w:r w:rsidRPr="00921E5B">
        <w:rPr>
          <w:rFonts w:asciiTheme="minorHAnsi" w:hAnsiTheme="minorHAnsi" w:cstheme="majorBidi"/>
          <w:sz w:val="24"/>
          <w:szCs w:val="24"/>
        </w:rPr>
        <w:t>Aushadhis</w:t>
      </w:r>
      <w:proofErr w:type="spellEnd"/>
      <w:r w:rsidRPr="00921E5B">
        <w:rPr>
          <w:rFonts w:asciiTheme="minorHAnsi" w:hAnsiTheme="minorHAnsi" w:cstheme="majorBidi"/>
          <w:sz w:val="24"/>
          <w:szCs w:val="24"/>
        </w:rPr>
        <w:t>: Specific medications for Ek Kushta (</w:t>
      </w:r>
      <w:proofErr w:type="spellStart"/>
      <w:r w:rsidRPr="00921E5B">
        <w:rPr>
          <w:rFonts w:asciiTheme="minorHAnsi" w:hAnsiTheme="minorHAnsi" w:cstheme="majorBidi"/>
          <w:sz w:val="24"/>
          <w:szCs w:val="24"/>
        </w:rPr>
        <w:t>Arogyavardhini</w:t>
      </w:r>
      <w:proofErr w:type="spellEnd"/>
      <w:r w:rsidRPr="00921E5B">
        <w:rPr>
          <w:rFonts w:asciiTheme="minorHAnsi" w:hAnsiTheme="minorHAnsi" w:cstheme="majorBidi"/>
          <w:sz w:val="24"/>
          <w:szCs w:val="24"/>
        </w:rPr>
        <w:t xml:space="preserve"> Rasa, </w:t>
      </w:r>
      <w:proofErr w:type="spellStart"/>
      <w:r w:rsidRPr="00921E5B">
        <w:rPr>
          <w:rFonts w:asciiTheme="minorHAnsi" w:hAnsiTheme="minorHAnsi" w:cstheme="majorBidi"/>
          <w:sz w:val="24"/>
          <w:szCs w:val="24"/>
        </w:rPr>
        <w:t>Gandhaka</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Rasayana</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Manjishthadi</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Kwatha</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Kaishora</w:t>
      </w:r>
      <w:proofErr w:type="spellEnd"/>
      <w:r w:rsidRPr="00921E5B">
        <w:rPr>
          <w:rFonts w:asciiTheme="minorHAnsi" w:hAnsiTheme="minorHAnsi" w:cstheme="majorBidi"/>
          <w:sz w:val="24"/>
          <w:szCs w:val="24"/>
        </w:rPr>
        <w:t xml:space="preserve"> Guggulu) </w:t>
      </w:r>
    </w:p>
    <w:p w14:paraId="2DA943B9" w14:textId="77777777" w:rsidR="00921E5B" w:rsidRPr="00921E5B" w:rsidRDefault="00921E5B" w:rsidP="006F7846">
      <w:pPr>
        <w:numPr>
          <w:ilvl w:val="0"/>
          <w:numId w:val="3"/>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Pathya-</w:t>
      </w:r>
      <w:proofErr w:type="spellStart"/>
      <w:r w:rsidRPr="00921E5B">
        <w:rPr>
          <w:rFonts w:asciiTheme="minorHAnsi" w:hAnsiTheme="minorHAnsi" w:cstheme="majorBidi"/>
          <w:sz w:val="24"/>
          <w:szCs w:val="24"/>
        </w:rPr>
        <w:t>Apathya</w:t>
      </w:r>
      <w:proofErr w:type="spellEnd"/>
      <w:r w:rsidRPr="00921E5B">
        <w:rPr>
          <w:rFonts w:asciiTheme="minorHAnsi" w:hAnsiTheme="minorHAnsi" w:cstheme="majorBidi"/>
          <w:sz w:val="24"/>
          <w:szCs w:val="24"/>
        </w:rPr>
        <w:t xml:space="preserve"> (dietary and lifestyle regulations) </w:t>
      </w:r>
    </w:p>
    <w:p w14:paraId="5197D0F2" w14:textId="77777777" w:rsidR="00921E5B" w:rsidRPr="00921E5B" w:rsidRDefault="00921E5B" w:rsidP="006F7846">
      <w:pPr>
        <w:numPr>
          <w:ilvl w:val="0"/>
          <w:numId w:val="3"/>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Follow-up assessment protocols </w:t>
      </w:r>
    </w:p>
    <w:p w14:paraId="4837AB5B" w14:textId="77777777" w:rsidR="00921E5B" w:rsidRPr="00921E5B" w:rsidRDefault="00921E5B" w:rsidP="00B0704C">
      <w:pPr>
        <w:pStyle w:val="Heading2"/>
        <w:spacing w:before="120" w:after="120" w:line="336" w:lineRule="auto"/>
        <w:ind w:left="57" w:right="57" w:firstLine="0"/>
        <w:jc w:val="both"/>
        <w:rPr>
          <w:rFonts w:asciiTheme="minorHAnsi" w:hAnsiTheme="minorHAnsi" w:cstheme="majorBidi"/>
          <w:sz w:val="24"/>
          <w:szCs w:val="24"/>
        </w:rPr>
      </w:pPr>
      <w:r w:rsidRPr="00921E5B">
        <w:rPr>
          <w:rFonts w:asciiTheme="minorHAnsi" w:hAnsiTheme="minorHAnsi" w:cstheme="majorBidi"/>
          <w:sz w:val="24"/>
          <w:szCs w:val="24"/>
        </w:rPr>
        <w:t>Clinical Evidence Synthesis</w:t>
      </w:r>
      <w:r w:rsidRPr="00921E5B">
        <w:rPr>
          <w:rFonts w:asciiTheme="minorHAnsi" w:hAnsiTheme="minorHAnsi" w:cstheme="majorBidi"/>
          <w:b w:val="0"/>
          <w:sz w:val="24"/>
          <w:szCs w:val="24"/>
        </w:rPr>
        <w:t xml:space="preserve"> </w:t>
      </w:r>
    </w:p>
    <w:p w14:paraId="1AB59AED" w14:textId="77777777" w:rsidR="00921E5B" w:rsidRPr="00921E5B" w:rsidRDefault="00921E5B" w:rsidP="00B0704C">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Evaluation of clinical outcomes including: </w:t>
      </w:r>
    </w:p>
    <w:p w14:paraId="440539E8" w14:textId="77777777" w:rsidR="00921E5B" w:rsidRPr="00921E5B" w:rsidRDefault="00921E5B" w:rsidP="006F7846">
      <w:pPr>
        <w:numPr>
          <w:ilvl w:val="0"/>
          <w:numId w:val="4"/>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Symptom improvement percentage (erythema, scaling, pruritus reduction) </w:t>
      </w:r>
    </w:p>
    <w:p w14:paraId="178B61E2" w14:textId="77777777" w:rsidR="00921E5B" w:rsidRPr="00921E5B" w:rsidRDefault="00921E5B" w:rsidP="006F7846">
      <w:pPr>
        <w:numPr>
          <w:ilvl w:val="0"/>
          <w:numId w:val="4"/>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Lesion characteristics changes (thickness, elevation, demarcation) </w:t>
      </w:r>
    </w:p>
    <w:p w14:paraId="5936E475" w14:textId="77777777" w:rsidR="00921E5B" w:rsidRPr="00921E5B" w:rsidRDefault="00921E5B" w:rsidP="006F7846">
      <w:pPr>
        <w:numPr>
          <w:ilvl w:val="0"/>
          <w:numId w:val="4"/>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Recurrence rates following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vs. Shamana-only protocols </w:t>
      </w:r>
    </w:p>
    <w:p w14:paraId="29E72FAD" w14:textId="77777777" w:rsidR="00921E5B" w:rsidRPr="00921E5B" w:rsidRDefault="00921E5B" w:rsidP="006F7846">
      <w:pPr>
        <w:numPr>
          <w:ilvl w:val="0"/>
          <w:numId w:val="4"/>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Comparative efficacy between Vamana and </w:t>
      </w:r>
      <w:proofErr w:type="spellStart"/>
      <w:r w:rsidRPr="00921E5B">
        <w:rPr>
          <w:rFonts w:asciiTheme="minorHAnsi" w:hAnsiTheme="minorHAnsi" w:cstheme="majorBidi"/>
          <w:sz w:val="24"/>
          <w:szCs w:val="24"/>
        </w:rPr>
        <w:t>Virechana</w:t>
      </w:r>
      <w:proofErr w:type="spellEnd"/>
      <w:r w:rsidRPr="00921E5B">
        <w:rPr>
          <w:rFonts w:asciiTheme="minorHAnsi" w:hAnsiTheme="minorHAnsi" w:cstheme="majorBidi"/>
          <w:sz w:val="24"/>
          <w:szCs w:val="24"/>
        </w:rPr>
        <w:t xml:space="preserve"> in Ek Kushta management </w:t>
      </w:r>
    </w:p>
    <w:p w14:paraId="251CCB27" w14:textId="77777777" w:rsidR="00921E5B" w:rsidRPr="00921E5B" w:rsidRDefault="00921E5B" w:rsidP="006F7846">
      <w:pPr>
        <w:numPr>
          <w:ilvl w:val="0"/>
          <w:numId w:val="4"/>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Assessment tools: PASI (Psoriasis Area and Severity Index) scores, clinical observation parameters </w:t>
      </w:r>
    </w:p>
    <w:p w14:paraId="5CAA5FB2" w14:textId="77777777" w:rsidR="00921E5B" w:rsidRPr="00921E5B" w:rsidRDefault="00921E5B" w:rsidP="00B0704C">
      <w:pPr>
        <w:pStyle w:val="Heading2"/>
        <w:spacing w:before="120" w:after="120" w:line="336" w:lineRule="auto"/>
        <w:ind w:left="57" w:right="57" w:firstLine="0"/>
        <w:jc w:val="both"/>
        <w:rPr>
          <w:rFonts w:asciiTheme="minorHAnsi" w:hAnsiTheme="minorHAnsi" w:cstheme="majorBidi"/>
          <w:sz w:val="24"/>
          <w:szCs w:val="24"/>
        </w:rPr>
      </w:pPr>
      <w:r w:rsidRPr="00921E5B">
        <w:rPr>
          <w:rFonts w:asciiTheme="minorHAnsi" w:hAnsiTheme="minorHAnsi" w:cstheme="majorBidi"/>
          <w:sz w:val="24"/>
          <w:szCs w:val="24"/>
        </w:rPr>
        <w:t>Mechanism of Action Analysis</w:t>
      </w:r>
      <w:r w:rsidRPr="00921E5B">
        <w:rPr>
          <w:rFonts w:asciiTheme="minorHAnsi" w:hAnsiTheme="minorHAnsi" w:cstheme="majorBidi"/>
          <w:b w:val="0"/>
          <w:sz w:val="24"/>
          <w:szCs w:val="24"/>
        </w:rPr>
        <w:t xml:space="preserve"> </w:t>
      </w:r>
    </w:p>
    <w:p w14:paraId="0F262947" w14:textId="77777777" w:rsidR="00921E5B" w:rsidRPr="00921E5B" w:rsidRDefault="00921E5B" w:rsidP="00B0704C">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Systematic examination of how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addresses Ek Kushta pathophysiology through: </w:t>
      </w:r>
    </w:p>
    <w:p w14:paraId="460A34B3" w14:textId="77777777" w:rsidR="00921E5B" w:rsidRPr="00921E5B" w:rsidRDefault="00921E5B" w:rsidP="006F7846">
      <w:pPr>
        <w:numPr>
          <w:ilvl w:val="0"/>
          <w:numId w:val="5"/>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Dosha </w:t>
      </w:r>
      <w:proofErr w:type="spellStart"/>
      <w:r w:rsidRPr="00921E5B">
        <w:rPr>
          <w:rFonts w:asciiTheme="minorHAnsi" w:hAnsiTheme="minorHAnsi" w:cstheme="majorBidi"/>
          <w:sz w:val="24"/>
          <w:szCs w:val="24"/>
        </w:rPr>
        <w:t>Nirharana</w:t>
      </w:r>
      <w:proofErr w:type="spellEnd"/>
      <w:r w:rsidRPr="00921E5B">
        <w:rPr>
          <w:rFonts w:asciiTheme="minorHAnsi" w:hAnsiTheme="minorHAnsi" w:cstheme="majorBidi"/>
          <w:sz w:val="24"/>
          <w:szCs w:val="24"/>
        </w:rPr>
        <w:t xml:space="preserve"> (morbid dosha elimination) </w:t>
      </w:r>
    </w:p>
    <w:p w14:paraId="1094A1CE" w14:textId="77777777" w:rsidR="00921E5B" w:rsidRPr="00921E5B" w:rsidRDefault="00921E5B" w:rsidP="006F7846">
      <w:pPr>
        <w:numPr>
          <w:ilvl w:val="0"/>
          <w:numId w:val="5"/>
        </w:numPr>
        <w:spacing w:before="120" w:after="120" w:line="336" w:lineRule="auto"/>
        <w:ind w:left="57" w:right="57"/>
        <w:rPr>
          <w:rFonts w:asciiTheme="minorHAnsi" w:hAnsiTheme="minorHAnsi" w:cstheme="majorBidi"/>
          <w:sz w:val="24"/>
          <w:szCs w:val="24"/>
        </w:rPr>
      </w:pPr>
      <w:proofErr w:type="spellStart"/>
      <w:r w:rsidRPr="00921E5B">
        <w:rPr>
          <w:rFonts w:asciiTheme="minorHAnsi" w:hAnsiTheme="minorHAnsi" w:cstheme="majorBidi"/>
          <w:sz w:val="24"/>
          <w:szCs w:val="24"/>
        </w:rPr>
        <w:t>Raktashodhana</w:t>
      </w:r>
      <w:proofErr w:type="spellEnd"/>
      <w:r w:rsidRPr="00921E5B">
        <w:rPr>
          <w:rFonts w:asciiTheme="minorHAnsi" w:hAnsiTheme="minorHAnsi" w:cstheme="majorBidi"/>
          <w:sz w:val="24"/>
          <w:szCs w:val="24"/>
        </w:rPr>
        <w:t xml:space="preserve"> (blood purification) </w:t>
      </w:r>
    </w:p>
    <w:p w14:paraId="31100918" w14:textId="77777777" w:rsidR="00921E5B" w:rsidRPr="00921E5B" w:rsidRDefault="00921E5B" w:rsidP="006F7846">
      <w:pPr>
        <w:numPr>
          <w:ilvl w:val="0"/>
          <w:numId w:val="5"/>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Dosha-Dushya </w:t>
      </w:r>
      <w:proofErr w:type="spellStart"/>
      <w:r w:rsidRPr="00921E5B">
        <w:rPr>
          <w:rFonts w:asciiTheme="minorHAnsi" w:hAnsiTheme="minorHAnsi" w:cstheme="majorBidi"/>
          <w:sz w:val="24"/>
          <w:szCs w:val="24"/>
        </w:rPr>
        <w:t>Sammurchana</w:t>
      </w:r>
      <w:proofErr w:type="spellEnd"/>
      <w:r w:rsidRPr="00921E5B">
        <w:rPr>
          <w:rFonts w:asciiTheme="minorHAnsi" w:hAnsiTheme="minorHAnsi" w:cstheme="majorBidi"/>
          <w:sz w:val="24"/>
          <w:szCs w:val="24"/>
        </w:rPr>
        <w:t xml:space="preserve"> breaking (pathological complex dissolution) </w:t>
      </w:r>
    </w:p>
    <w:p w14:paraId="4F39AC78" w14:textId="77777777" w:rsidR="00921E5B" w:rsidRPr="00921E5B" w:rsidRDefault="00921E5B" w:rsidP="006F7846">
      <w:pPr>
        <w:numPr>
          <w:ilvl w:val="0"/>
          <w:numId w:val="5"/>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Agni Correction (restoration of digestive and metabolic fire) </w:t>
      </w:r>
    </w:p>
    <w:p w14:paraId="729A4DC2" w14:textId="77777777" w:rsidR="00921E5B" w:rsidRDefault="00921E5B" w:rsidP="006F7846">
      <w:pPr>
        <w:numPr>
          <w:ilvl w:val="0"/>
          <w:numId w:val="5"/>
        </w:numPr>
        <w:spacing w:before="120" w:after="120" w:line="336" w:lineRule="auto"/>
        <w:ind w:left="57" w:right="57"/>
        <w:rPr>
          <w:rFonts w:asciiTheme="minorHAnsi" w:hAnsiTheme="minorHAnsi" w:cstheme="majorBidi"/>
          <w:sz w:val="24"/>
          <w:szCs w:val="24"/>
        </w:rPr>
      </w:pPr>
      <w:proofErr w:type="spellStart"/>
      <w:r w:rsidRPr="00921E5B">
        <w:rPr>
          <w:rFonts w:asciiTheme="minorHAnsi" w:hAnsiTheme="minorHAnsi" w:cstheme="majorBidi"/>
          <w:sz w:val="24"/>
          <w:szCs w:val="24"/>
        </w:rPr>
        <w:t>Srotashodhana</w:t>
      </w:r>
      <w:proofErr w:type="spellEnd"/>
      <w:r w:rsidRPr="00921E5B">
        <w:rPr>
          <w:rFonts w:asciiTheme="minorHAnsi" w:hAnsiTheme="minorHAnsi" w:cstheme="majorBidi"/>
          <w:sz w:val="24"/>
          <w:szCs w:val="24"/>
        </w:rPr>
        <w:t xml:space="preserve"> (tissue channel cleansing) </w:t>
      </w:r>
    </w:p>
    <w:p w14:paraId="24A60756" w14:textId="77777777" w:rsidR="00921E5B" w:rsidRPr="00921E5B" w:rsidRDefault="00921E5B" w:rsidP="00AD2924">
      <w:pPr>
        <w:pStyle w:val="Heading1"/>
        <w:spacing w:before="120" w:after="120" w:line="360" w:lineRule="auto"/>
        <w:ind w:left="57" w:right="57" w:firstLine="0"/>
        <w:jc w:val="both"/>
        <w:rPr>
          <w:rFonts w:asciiTheme="minorHAnsi" w:hAnsiTheme="minorHAnsi" w:cstheme="majorBidi"/>
        </w:rPr>
      </w:pPr>
      <w:r w:rsidRPr="00921E5B">
        <w:rPr>
          <w:rFonts w:asciiTheme="minorHAnsi" w:hAnsiTheme="minorHAnsi" w:cstheme="majorBidi"/>
        </w:rPr>
        <w:t>RESULTS AND DISCUSSION</w:t>
      </w:r>
      <w:r w:rsidRPr="00921E5B">
        <w:rPr>
          <w:rFonts w:asciiTheme="minorHAnsi" w:hAnsiTheme="minorHAnsi" w:cstheme="majorBidi"/>
          <w:b w:val="0"/>
        </w:rPr>
        <w:t xml:space="preserve"> </w:t>
      </w:r>
    </w:p>
    <w:p w14:paraId="10742B76" w14:textId="77777777" w:rsidR="00921E5B" w:rsidRPr="00921E5B" w:rsidRDefault="00921E5B" w:rsidP="00AD2924">
      <w:pPr>
        <w:pStyle w:val="Heading2"/>
        <w:spacing w:before="120" w:after="120" w:line="360" w:lineRule="auto"/>
        <w:ind w:left="57" w:right="57" w:firstLine="0"/>
        <w:jc w:val="both"/>
        <w:rPr>
          <w:rFonts w:asciiTheme="minorHAnsi" w:hAnsiTheme="minorHAnsi" w:cstheme="majorBidi"/>
          <w:sz w:val="24"/>
          <w:szCs w:val="24"/>
        </w:rPr>
      </w:pPr>
      <w:r w:rsidRPr="00921E5B">
        <w:rPr>
          <w:rFonts w:asciiTheme="minorHAnsi" w:hAnsiTheme="minorHAnsi" w:cstheme="majorBidi"/>
          <w:sz w:val="24"/>
          <w:szCs w:val="24"/>
        </w:rPr>
        <w:t>PATHOPHYSIOLOGICAL BASIS OF EK KUSHTA AND SHODHANA IMPERATIVE</w:t>
      </w:r>
      <w:r w:rsidRPr="00921E5B">
        <w:rPr>
          <w:rFonts w:asciiTheme="minorHAnsi" w:hAnsiTheme="minorHAnsi" w:cstheme="majorBidi"/>
          <w:b w:val="0"/>
          <w:sz w:val="24"/>
          <w:szCs w:val="24"/>
        </w:rPr>
        <w:t xml:space="preserve"> </w:t>
      </w:r>
    </w:p>
    <w:p w14:paraId="53B410B4" w14:textId="77777777" w:rsidR="00921E5B" w:rsidRPr="00921E5B" w:rsidRDefault="00921E5B" w:rsidP="00AD2924">
      <w:pPr>
        <w:pStyle w:val="Heading3"/>
        <w:spacing w:before="120" w:after="120" w:line="360" w:lineRule="auto"/>
        <w:ind w:left="57" w:right="57" w:firstLine="0"/>
        <w:rPr>
          <w:rFonts w:asciiTheme="minorHAnsi" w:hAnsiTheme="minorHAnsi" w:cstheme="majorBidi"/>
          <w:sz w:val="24"/>
          <w:szCs w:val="24"/>
        </w:rPr>
      </w:pPr>
      <w:proofErr w:type="spellStart"/>
      <w:r w:rsidRPr="00921E5B">
        <w:rPr>
          <w:rFonts w:asciiTheme="minorHAnsi" w:hAnsiTheme="minorHAnsi" w:cstheme="majorBidi"/>
          <w:sz w:val="24"/>
          <w:szCs w:val="24"/>
        </w:rPr>
        <w:t>Samprapti</w:t>
      </w:r>
      <w:proofErr w:type="spellEnd"/>
      <w:r w:rsidRPr="00921E5B">
        <w:rPr>
          <w:rFonts w:asciiTheme="minorHAnsi" w:hAnsiTheme="minorHAnsi" w:cstheme="majorBidi"/>
          <w:sz w:val="24"/>
          <w:szCs w:val="24"/>
        </w:rPr>
        <w:t xml:space="preserve"> (Pathogenesis) of Ek Kushta</w:t>
      </w:r>
      <w:r w:rsidRPr="00921E5B">
        <w:rPr>
          <w:rFonts w:asciiTheme="minorHAnsi" w:hAnsiTheme="minorHAnsi" w:cstheme="majorBidi"/>
          <w:b w:val="0"/>
          <w:sz w:val="24"/>
          <w:szCs w:val="24"/>
        </w:rPr>
        <w:t xml:space="preserve"> </w:t>
      </w:r>
    </w:p>
    <w:p w14:paraId="3DF1A421"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Ek Kushta pathogenesis involves a complex, multifactorial process initiated by various </w:t>
      </w:r>
      <w:proofErr w:type="spellStart"/>
      <w:r w:rsidRPr="00921E5B">
        <w:rPr>
          <w:rFonts w:asciiTheme="minorHAnsi" w:hAnsiTheme="minorHAnsi" w:cstheme="majorBidi"/>
          <w:sz w:val="24"/>
          <w:szCs w:val="24"/>
        </w:rPr>
        <w:t>Nidanas</w:t>
      </w:r>
      <w:proofErr w:type="spellEnd"/>
      <w:r w:rsidRPr="00921E5B">
        <w:rPr>
          <w:rFonts w:asciiTheme="minorHAnsi" w:hAnsiTheme="minorHAnsi" w:cstheme="majorBidi"/>
          <w:sz w:val="24"/>
          <w:szCs w:val="24"/>
        </w:rPr>
        <w:t xml:space="preserve"> (etiological factors) causing Dosha </w:t>
      </w:r>
      <w:proofErr w:type="spellStart"/>
      <w:r w:rsidRPr="00921E5B">
        <w:rPr>
          <w:rFonts w:asciiTheme="minorHAnsi" w:hAnsiTheme="minorHAnsi" w:cstheme="majorBidi"/>
          <w:sz w:val="24"/>
          <w:szCs w:val="24"/>
        </w:rPr>
        <w:t>Prakopa</w:t>
      </w:r>
      <w:proofErr w:type="spellEnd"/>
      <w:r w:rsidRPr="00921E5B">
        <w:rPr>
          <w:rFonts w:asciiTheme="minorHAnsi" w:hAnsiTheme="minorHAnsi" w:cstheme="majorBidi"/>
          <w:sz w:val="24"/>
          <w:szCs w:val="24"/>
        </w:rPr>
        <w:t xml:space="preserve"> (dosha aggravation). According to Acharya Charaka, the disease manifestation sequence unfolds as follows [10]: </w:t>
      </w:r>
    </w:p>
    <w:p w14:paraId="7A325E8D"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b/>
          <w:sz w:val="24"/>
          <w:szCs w:val="24"/>
        </w:rPr>
        <w:lastRenderedPageBreak/>
        <w:t>Dosha Vitiation Phase:</w:t>
      </w:r>
      <w:r w:rsidRPr="00921E5B">
        <w:rPr>
          <w:rFonts w:asciiTheme="minorHAnsi" w:hAnsiTheme="minorHAnsi" w:cstheme="majorBidi"/>
          <w:sz w:val="24"/>
          <w:szCs w:val="24"/>
        </w:rPr>
        <w:t xml:space="preserve"> Etiological factors including incompatible food combinations, suppression of natural urges, excessive exposure to environmental factors, and psychological stress cause progressive Vata, Pitta, and Kapha vitiation. In Ek Kushta, predominant </w:t>
      </w:r>
      <w:proofErr w:type="spellStart"/>
      <w:r w:rsidRPr="00921E5B">
        <w:rPr>
          <w:rFonts w:asciiTheme="minorHAnsi" w:hAnsiTheme="minorHAnsi" w:cstheme="majorBidi"/>
          <w:sz w:val="24"/>
          <w:szCs w:val="24"/>
        </w:rPr>
        <w:t>VataKapha</w:t>
      </w:r>
      <w:proofErr w:type="spellEnd"/>
      <w:r w:rsidRPr="00921E5B">
        <w:rPr>
          <w:rFonts w:asciiTheme="minorHAnsi" w:hAnsiTheme="minorHAnsi" w:cstheme="majorBidi"/>
          <w:sz w:val="24"/>
          <w:szCs w:val="24"/>
        </w:rPr>
        <w:t xml:space="preserve"> vitiation occurs with secondary Pitta involvement, particularly in inflammatory stages [11]. </w:t>
      </w:r>
    </w:p>
    <w:p w14:paraId="79623BE2"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b/>
          <w:sz w:val="24"/>
          <w:szCs w:val="24"/>
        </w:rPr>
        <w:t>Dhatu Involvement:</w:t>
      </w:r>
      <w:r w:rsidRPr="00921E5B">
        <w:rPr>
          <w:rFonts w:asciiTheme="minorHAnsi" w:hAnsiTheme="minorHAnsi" w:cstheme="majorBidi"/>
          <w:sz w:val="24"/>
          <w:szCs w:val="24"/>
        </w:rPr>
        <w:t xml:space="preserve"> Vitiated doshas progressively affect tissue systems in sequence: Rasa Dhatu (nutrient plasma) develops obstruction, Rakta Dhatu becomes polluted with morbid doshas, </w:t>
      </w:r>
      <w:proofErr w:type="spellStart"/>
      <w:r w:rsidRPr="00921E5B">
        <w:rPr>
          <w:rFonts w:asciiTheme="minorHAnsi" w:hAnsiTheme="minorHAnsi" w:cstheme="majorBidi"/>
          <w:sz w:val="24"/>
          <w:szCs w:val="24"/>
        </w:rPr>
        <w:t>Mamsa</w:t>
      </w:r>
      <w:proofErr w:type="spellEnd"/>
      <w:r w:rsidRPr="00921E5B">
        <w:rPr>
          <w:rFonts w:asciiTheme="minorHAnsi" w:hAnsiTheme="minorHAnsi" w:cstheme="majorBidi"/>
          <w:sz w:val="24"/>
          <w:szCs w:val="24"/>
        </w:rPr>
        <w:t xml:space="preserve"> Dhatu undergoes pathological transformation, and finally </w:t>
      </w:r>
      <w:proofErr w:type="spellStart"/>
      <w:r w:rsidRPr="00921E5B">
        <w:rPr>
          <w:rFonts w:asciiTheme="minorHAnsi" w:hAnsiTheme="minorHAnsi" w:cstheme="majorBidi"/>
          <w:sz w:val="24"/>
          <w:szCs w:val="24"/>
        </w:rPr>
        <w:t>Tvak</w:t>
      </w:r>
      <w:proofErr w:type="spellEnd"/>
      <w:r w:rsidRPr="00921E5B">
        <w:rPr>
          <w:rFonts w:asciiTheme="minorHAnsi" w:hAnsiTheme="minorHAnsi" w:cstheme="majorBidi"/>
          <w:sz w:val="24"/>
          <w:szCs w:val="24"/>
        </w:rPr>
        <w:t xml:space="preserve"> (skin) manifests the disease clinically as the site of terminal expression [12]. This </w:t>
      </w:r>
      <w:proofErr w:type="spellStart"/>
      <w:r w:rsidRPr="00921E5B">
        <w:rPr>
          <w:rFonts w:asciiTheme="minorHAnsi" w:hAnsiTheme="minorHAnsi" w:cstheme="majorBidi"/>
          <w:sz w:val="24"/>
          <w:szCs w:val="24"/>
        </w:rPr>
        <w:t>Dhatugata</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Samprapti</w:t>
      </w:r>
      <w:proofErr w:type="spellEnd"/>
      <w:r w:rsidRPr="00921E5B">
        <w:rPr>
          <w:rFonts w:asciiTheme="minorHAnsi" w:hAnsiTheme="minorHAnsi" w:cstheme="majorBidi"/>
          <w:sz w:val="24"/>
          <w:szCs w:val="24"/>
        </w:rPr>
        <w:t xml:space="preserve"> (tissue-specific pathology) explains the deep-seated nature of Ek Kushta and why superficial treatments prove inadequate. </w:t>
      </w:r>
    </w:p>
    <w:p w14:paraId="48A04643" w14:textId="77777777" w:rsidR="00921E5B" w:rsidRPr="00921E5B" w:rsidRDefault="00921E5B" w:rsidP="00AD2924">
      <w:pPr>
        <w:spacing w:before="120" w:after="120" w:line="360" w:lineRule="auto"/>
        <w:ind w:left="57" w:right="57"/>
        <w:rPr>
          <w:rFonts w:asciiTheme="minorHAnsi" w:hAnsiTheme="minorHAnsi" w:cstheme="majorBidi"/>
          <w:sz w:val="24"/>
          <w:szCs w:val="24"/>
        </w:rPr>
      </w:pPr>
      <w:proofErr w:type="spellStart"/>
      <w:r w:rsidRPr="00921E5B">
        <w:rPr>
          <w:rFonts w:asciiTheme="minorHAnsi" w:hAnsiTheme="minorHAnsi" w:cstheme="majorBidi"/>
          <w:b/>
          <w:sz w:val="24"/>
          <w:szCs w:val="24"/>
        </w:rPr>
        <w:t>Sroto</w:t>
      </w:r>
      <w:proofErr w:type="spellEnd"/>
      <w:r w:rsidRPr="00921E5B">
        <w:rPr>
          <w:rFonts w:asciiTheme="minorHAnsi" w:hAnsiTheme="minorHAnsi" w:cstheme="majorBidi"/>
          <w:b/>
          <w:sz w:val="24"/>
          <w:szCs w:val="24"/>
        </w:rPr>
        <w:t xml:space="preserve">-Dushti (Channel Obstruction): </w:t>
      </w:r>
      <w:r w:rsidRPr="00921E5B">
        <w:rPr>
          <w:rFonts w:asciiTheme="minorHAnsi" w:hAnsiTheme="minorHAnsi" w:cstheme="majorBidi"/>
          <w:sz w:val="24"/>
          <w:szCs w:val="24"/>
        </w:rPr>
        <w:t xml:space="preserve">The accumulated morbid doshas and ama obstruct </w:t>
      </w:r>
      <w:proofErr w:type="spellStart"/>
      <w:r w:rsidRPr="00921E5B">
        <w:rPr>
          <w:rFonts w:asciiTheme="minorHAnsi" w:hAnsiTheme="minorHAnsi" w:cstheme="majorBidi"/>
          <w:sz w:val="24"/>
          <w:szCs w:val="24"/>
        </w:rPr>
        <w:t>Raktavaha</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Srotas</w:t>
      </w:r>
      <w:proofErr w:type="spellEnd"/>
      <w:r w:rsidRPr="00921E5B">
        <w:rPr>
          <w:rFonts w:asciiTheme="minorHAnsi" w:hAnsiTheme="minorHAnsi" w:cstheme="majorBidi"/>
          <w:sz w:val="24"/>
          <w:szCs w:val="24"/>
        </w:rPr>
        <w:t xml:space="preserve"> (blood channels) and </w:t>
      </w:r>
      <w:proofErr w:type="spellStart"/>
      <w:r w:rsidRPr="00921E5B">
        <w:rPr>
          <w:rFonts w:asciiTheme="minorHAnsi" w:hAnsiTheme="minorHAnsi" w:cstheme="majorBidi"/>
          <w:sz w:val="24"/>
          <w:szCs w:val="24"/>
        </w:rPr>
        <w:t>Rasavaha</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Srotas</w:t>
      </w:r>
      <w:proofErr w:type="spellEnd"/>
      <w:r w:rsidRPr="00921E5B">
        <w:rPr>
          <w:rFonts w:asciiTheme="minorHAnsi" w:hAnsiTheme="minorHAnsi" w:cstheme="majorBidi"/>
          <w:sz w:val="24"/>
          <w:szCs w:val="24"/>
        </w:rPr>
        <w:t xml:space="preserve"> (nutrient plasma channels), compromising tissue nourishment and eliminating waste products. This channel obstruction perpetuates disease manifestation and creates conditions for recurrence [13]. </w:t>
      </w:r>
    </w:p>
    <w:p w14:paraId="47B4473D"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b/>
          <w:sz w:val="24"/>
          <w:szCs w:val="24"/>
        </w:rPr>
        <w:t xml:space="preserve">Dosha-Dushya </w:t>
      </w:r>
      <w:proofErr w:type="spellStart"/>
      <w:r w:rsidRPr="00921E5B">
        <w:rPr>
          <w:rFonts w:asciiTheme="minorHAnsi" w:hAnsiTheme="minorHAnsi" w:cstheme="majorBidi"/>
          <w:b/>
          <w:sz w:val="24"/>
          <w:szCs w:val="24"/>
        </w:rPr>
        <w:t>Sammurchana</w:t>
      </w:r>
      <w:proofErr w:type="spellEnd"/>
      <w:r w:rsidRPr="00921E5B">
        <w:rPr>
          <w:rFonts w:asciiTheme="minorHAnsi" w:hAnsiTheme="minorHAnsi" w:cstheme="majorBidi"/>
          <w:b/>
          <w:sz w:val="24"/>
          <w:szCs w:val="24"/>
        </w:rPr>
        <w:t>:</w:t>
      </w:r>
      <w:r w:rsidRPr="00921E5B">
        <w:rPr>
          <w:rFonts w:asciiTheme="minorHAnsi" w:hAnsiTheme="minorHAnsi" w:cstheme="majorBidi"/>
          <w:sz w:val="24"/>
          <w:szCs w:val="24"/>
        </w:rPr>
        <w:t xml:space="preserve"> Over time, vitiated doshas intimately bond with affected </w:t>
      </w:r>
    </w:p>
    <w:p w14:paraId="6A1DD343" w14:textId="77777777" w:rsidR="00921E5B" w:rsidRPr="00921E5B" w:rsidRDefault="00921E5B" w:rsidP="00AD2924">
      <w:pPr>
        <w:spacing w:before="120" w:after="120" w:line="360" w:lineRule="auto"/>
        <w:ind w:left="57" w:right="57"/>
        <w:rPr>
          <w:rFonts w:asciiTheme="minorHAnsi" w:hAnsiTheme="minorHAnsi" w:cstheme="majorBidi"/>
          <w:sz w:val="24"/>
          <w:szCs w:val="24"/>
        </w:rPr>
      </w:pPr>
      <w:proofErr w:type="spellStart"/>
      <w:r w:rsidRPr="00921E5B">
        <w:rPr>
          <w:rFonts w:asciiTheme="minorHAnsi" w:hAnsiTheme="minorHAnsi" w:cstheme="majorBidi"/>
          <w:sz w:val="24"/>
          <w:szCs w:val="24"/>
        </w:rPr>
        <w:t>Dushyas</w:t>
      </w:r>
      <w:proofErr w:type="spellEnd"/>
      <w:r w:rsidRPr="00921E5B">
        <w:rPr>
          <w:rFonts w:asciiTheme="minorHAnsi" w:hAnsiTheme="minorHAnsi" w:cstheme="majorBidi"/>
          <w:sz w:val="24"/>
          <w:szCs w:val="24"/>
        </w:rPr>
        <w:t xml:space="preserve"> (tissues), creating a pathological complex difficult to reverse. This </w:t>
      </w:r>
      <w:proofErr w:type="spellStart"/>
      <w:r w:rsidRPr="00921E5B">
        <w:rPr>
          <w:rFonts w:asciiTheme="minorHAnsi" w:hAnsiTheme="minorHAnsi" w:cstheme="majorBidi"/>
          <w:sz w:val="24"/>
          <w:szCs w:val="24"/>
        </w:rPr>
        <w:t>Sammurchana</w:t>
      </w:r>
      <w:proofErr w:type="spellEnd"/>
      <w:r w:rsidRPr="00921E5B">
        <w:rPr>
          <w:rFonts w:asciiTheme="minorHAnsi" w:hAnsiTheme="minorHAnsi" w:cstheme="majorBidi"/>
          <w:sz w:val="24"/>
          <w:szCs w:val="24"/>
        </w:rPr>
        <w:t xml:space="preserve"> (close association) is the primary reason why extended Shamana alone proves insufficient, as it pacifies doshas without breaking their intimate tissue associations [14]. </w:t>
      </w:r>
    </w:p>
    <w:p w14:paraId="153EA4F5"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b/>
          <w:sz w:val="24"/>
          <w:szCs w:val="24"/>
        </w:rPr>
        <w:t>Ama Accumulation:</w:t>
      </w:r>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Mandagni</w:t>
      </w:r>
      <w:proofErr w:type="spellEnd"/>
      <w:r w:rsidRPr="00921E5B">
        <w:rPr>
          <w:rFonts w:asciiTheme="minorHAnsi" w:hAnsiTheme="minorHAnsi" w:cstheme="majorBidi"/>
          <w:sz w:val="24"/>
          <w:szCs w:val="24"/>
        </w:rPr>
        <w:t xml:space="preserve"> (impaired digestion) arising from Agni-Dushti (digestive fire vitiation) leads to generation and accumulation of Ama (incompletely digested metabolic waste). This Ama acts as a pathogenic vehicle, facilitating dosha movement deeper into tissues and perpetuating chronic inflammation characteristic of Ek Kushta [15]. </w:t>
      </w:r>
    </w:p>
    <w:p w14:paraId="1F4B08E6" w14:textId="77777777" w:rsidR="00921E5B" w:rsidRPr="00921E5B" w:rsidRDefault="00921E5B" w:rsidP="00AD2924">
      <w:pPr>
        <w:pStyle w:val="Heading3"/>
        <w:spacing w:before="120" w:after="120" w:line="360" w:lineRule="auto"/>
        <w:ind w:left="57" w:right="57" w:firstLine="0"/>
        <w:rPr>
          <w:rFonts w:asciiTheme="minorHAnsi" w:hAnsiTheme="minorHAnsi" w:cstheme="majorBidi"/>
          <w:sz w:val="24"/>
          <w:szCs w:val="24"/>
        </w:rPr>
      </w:pPr>
      <w:r w:rsidRPr="00921E5B">
        <w:rPr>
          <w:rFonts w:asciiTheme="minorHAnsi" w:hAnsiTheme="minorHAnsi" w:cstheme="majorBidi"/>
          <w:sz w:val="24"/>
          <w:szCs w:val="24"/>
        </w:rPr>
        <w:t xml:space="preserve">Why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is Imperative for Ek Kushta</w:t>
      </w:r>
      <w:r w:rsidRPr="00921E5B">
        <w:rPr>
          <w:rFonts w:asciiTheme="minorHAnsi" w:hAnsiTheme="minorHAnsi" w:cstheme="majorBidi"/>
          <w:b w:val="0"/>
          <w:sz w:val="24"/>
          <w:szCs w:val="24"/>
        </w:rPr>
        <w:t xml:space="preserve"> </w:t>
      </w:r>
    </w:p>
    <w:p w14:paraId="1CA11462"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Classical texts explicitly state that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becomes imperative when disease involves </w:t>
      </w:r>
      <w:proofErr w:type="spellStart"/>
      <w:r w:rsidRPr="00921E5B">
        <w:rPr>
          <w:rFonts w:asciiTheme="minorHAnsi" w:hAnsiTheme="minorHAnsi" w:cstheme="majorBidi"/>
          <w:sz w:val="24"/>
          <w:szCs w:val="24"/>
        </w:rPr>
        <w:t>Bahudosha</w:t>
      </w:r>
      <w:proofErr w:type="spellEnd"/>
      <w:r w:rsidRPr="00921E5B">
        <w:rPr>
          <w:rFonts w:asciiTheme="minorHAnsi" w:hAnsiTheme="minorHAnsi" w:cstheme="majorBidi"/>
          <w:sz w:val="24"/>
          <w:szCs w:val="24"/>
        </w:rPr>
        <w:t xml:space="preserve"> Avastha (excessive dosha aggravation) affecting deeper Dhatus and </w:t>
      </w:r>
      <w:proofErr w:type="gramStart"/>
      <w:r w:rsidRPr="00921E5B">
        <w:rPr>
          <w:rFonts w:asciiTheme="minorHAnsi" w:hAnsiTheme="minorHAnsi" w:cstheme="majorBidi"/>
          <w:sz w:val="24"/>
          <w:szCs w:val="24"/>
        </w:rPr>
        <w:t>channels[</w:t>
      </w:r>
      <w:proofErr w:type="gramEnd"/>
      <w:r w:rsidRPr="00921E5B">
        <w:rPr>
          <w:rFonts w:asciiTheme="minorHAnsi" w:hAnsiTheme="minorHAnsi" w:cstheme="majorBidi"/>
          <w:sz w:val="24"/>
          <w:szCs w:val="24"/>
        </w:rPr>
        <w:t xml:space="preserve"> 16]. Ek Kushta perfectly fits these criteria: </w:t>
      </w:r>
    </w:p>
    <w:p w14:paraId="6A97A93F"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b/>
          <w:sz w:val="24"/>
          <w:szCs w:val="24"/>
        </w:rPr>
        <w:t>Chronicity Indicator:</w:t>
      </w:r>
      <w:r w:rsidRPr="00921E5B">
        <w:rPr>
          <w:rFonts w:asciiTheme="minorHAnsi" w:hAnsiTheme="minorHAnsi" w:cstheme="majorBidi"/>
          <w:sz w:val="24"/>
          <w:szCs w:val="24"/>
        </w:rPr>
        <w:t xml:space="preserve"> The chronic, relapsing nature inherently indicates </w:t>
      </w:r>
      <w:proofErr w:type="spellStart"/>
      <w:r w:rsidRPr="00921E5B">
        <w:rPr>
          <w:rFonts w:asciiTheme="minorHAnsi" w:hAnsiTheme="minorHAnsi" w:cstheme="majorBidi"/>
          <w:sz w:val="24"/>
          <w:szCs w:val="24"/>
        </w:rPr>
        <w:t>Bahudosha</w:t>
      </w:r>
      <w:proofErr w:type="spellEnd"/>
      <w:r w:rsidRPr="00921E5B">
        <w:rPr>
          <w:rFonts w:asciiTheme="minorHAnsi" w:hAnsiTheme="minorHAnsi" w:cstheme="majorBidi"/>
          <w:sz w:val="24"/>
          <w:szCs w:val="24"/>
        </w:rPr>
        <w:t xml:space="preserve"> Avastha requiring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rather than Shamana [17]. Shamana is adequate for acute </w:t>
      </w:r>
      <w:r w:rsidRPr="00921E5B">
        <w:rPr>
          <w:rFonts w:asciiTheme="minorHAnsi" w:hAnsiTheme="minorHAnsi" w:cstheme="majorBidi"/>
          <w:sz w:val="24"/>
          <w:szCs w:val="24"/>
        </w:rPr>
        <w:lastRenderedPageBreak/>
        <w:t xml:space="preserve">conditions with mild dosha imbalance; chronic conditions with deep tissue involvement demand </w:t>
      </w:r>
      <w:proofErr w:type="spellStart"/>
      <w:r w:rsidRPr="00921E5B">
        <w:rPr>
          <w:rFonts w:asciiTheme="minorHAnsi" w:hAnsiTheme="minorHAnsi" w:cstheme="majorBidi"/>
          <w:sz w:val="24"/>
          <w:szCs w:val="24"/>
        </w:rPr>
        <w:t>Shodhana's</w:t>
      </w:r>
      <w:proofErr w:type="spellEnd"/>
      <w:r w:rsidRPr="00921E5B">
        <w:rPr>
          <w:rFonts w:asciiTheme="minorHAnsi" w:hAnsiTheme="minorHAnsi" w:cstheme="majorBidi"/>
          <w:sz w:val="24"/>
          <w:szCs w:val="24"/>
        </w:rPr>
        <w:t xml:space="preserve"> eliminatory power. </w:t>
      </w:r>
    </w:p>
    <w:p w14:paraId="5744D830"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b/>
          <w:sz w:val="24"/>
          <w:szCs w:val="24"/>
        </w:rPr>
        <w:t>Multiple Dosha Involvement:</w:t>
      </w:r>
      <w:r w:rsidRPr="00921E5B">
        <w:rPr>
          <w:rFonts w:asciiTheme="minorHAnsi" w:hAnsiTheme="minorHAnsi" w:cstheme="majorBidi"/>
          <w:sz w:val="24"/>
          <w:szCs w:val="24"/>
        </w:rPr>
        <w:t xml:space="preserve"> While Eka Kushta predominantly involves Vata-Kapha, Pitta's contribution in inflammatory stages necessitates elimination rather than mere suppression [18]. No single Shamana agent effectively balances multiple vitiated doshas simultaneously. </w:t>
      </w:r>
    </w:p>
    <w:p w14:paraId="07267E69" w14:textId="77777777" w:rsidR="00921E5B" w:rsidRPr="00921E5B" w:rsidRDefault="00921E5B" w:rsidP="00AD2924">
      <w:pPr>
        <w:spacing w:before="120" w:after="120" w:line="360" w:lineRule="auto"/>
        <w:ind w:left="57" w:right="57"/>
        <w:rPr>
          <w:rFonts w:asciiTheme="minorHAnsi" w:hAnsiTheme="minorHAnsi" w:cstheme="majorBidi"/>
          <w:sz w:val="24"/>
          <w:szCs w:val="24"/>
        </w:rPr>
      </w:pPr>
      <w:proofErr w:type="spellStart"/>
      <w:r w:rsidRPr="00921E5B">
        <w:rPr>
          <w:rFonts w:asciiTheme="minorHAnsi" w:hAnsiTheme="minorHAnsi" w:cstheme="majorBidi"/>
          <w:b/>
          <w:sz w:val="24"/>
          <w:szCs w:val="24"/>
        </w:rPr>
        <w:t>Samprapti</w:t>
      </w:r>
      <w:proofErr w:type="spellEnd"/>
      <w:r w:rsidRPr="00921E5B">
        <w:rPr>
          <w:rFonts w:asciiTheme="minorHAnsi" w:hAnsiTheme="minorHAnsi" w:cstheme="majorBidi"/>
          <w:b/>
          <w:sz w:val="24"/>
          <w:szCs w:val="24"/>
        </w:rPr>
        <w:t xml:space="preserve"> Complexity:</w:t>
      </w:r>
      <w:r w:rsidRPr="00921E5B">
        <w:rPr>
          <w:rFonts w:asciiTheme="minorHAnsi" w:hAnsiTheme="minorHAnsi" w:cstheme="majorBidi"/>
          <w:sz w:val="24"/>
          <w:szCs w:val="24"/>
        </w:rPr>
        <w:t xml:space="preserve"> The multi-stage pathophysiology involving successive Dhatu involvement and </w:t>
      </w:r>
      <w:proofErr w:type="spellStart"/>
      <w:r w:rsidRPr="00921E5B">
        <w:rPr>
          <w:rFonts w:asciiTheme="minorHAnsi" w:hAnsiTheme="minorHAnsi" w:cstheme="majorBidi"/>
          <w:sz w:val="24"/>
          <w:szCs w:val="24"/>
        </w:rPr>
        <w:t>Sroto</w:t>
      </w:r>
      <w:proofErr w:type="spellEnd"/>
      <w:r w:rsidRPr="00921E5B">
        <w:rPr>
          <w:rFonts w:asciiTheme="minorHAnsi" w:hAnsiTheme="minorHAnsi" w:cstheme="majorBidi"/>
          <w:sz w:val="24"/>
          <w:szCs w:val="24"/>
        </w:rPr>
        <w:t>-Dushti requires intervention at root (</w:t>
      </w:r>
      <w:proofErr w:type="spellStart"/>
      <w:r w:rsidRPr="00921E5B">
        <w:rPr>
          <w:rFonts w:asciiTheme="minorHAnsi" w:hAnsiTheme="minorHAnsi" w:cstheme="majorBidi"/>
          <w:sz w:val="24"/>
          <w:szCs w:val="24"/>
        </w:rPr>
        <w:t>Samprapti-Bheda</w:t>
      </w:r>
      <w:proofErr w:type="spellEnd"/>
      <w:r w:rsidRPr="00921E5B">
        <w:rPr>
          <w:rFonts w:asciiTheme="minorHAnsi" w:hAnsiTheme="minorHAnsi" w:cstheme="majorBidi"/>
          <w:sz w:val="24"/>
          <w:szCs w:val="24"/>
        </w:rPr>
        <w:t xml:space="preserve">) rather than symptom level [19]. </w:t>
      </w:r>
      <w:proofErr w:type="spellStart"/>
      <w:r w:rsidRPr="00921E5B">
        <w:rPr>
          <w:rFonts w:asciiTheme="minorHAnsi" w:hAnsiTheme="minorHAnsi" w:cstheme="majorBidi"/>
          <w:sz w:val="24"/>
          <w:szCs w:val="24"/>
        </w:rPr>
        <w:t>Shodhana's</w:t>
      </w:r>
      <w:proofErr w:type="spellEnd"/>
      <w:r w:rsidRPr="00921E5B">
        <w:rPr>
          <w:rFonts w:asciiTheme="minorHAnsi" w:hAnsiTheme="minorHAnsi" w:cstheme="majorBidi"/>
          <w:sz w:val="24"/>
          <w:szCs w:val="24"/>
        </w:rPr>
        <w:t xml:space="preserve"> capacity to eliminate doshas at their source addresses this complexity. </w:t>
      </w:r>
    </w:p>
    <w:p w14:paraId="6ACC34DE"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b/>
          <w:sz w:val="24"/>
          <w:szCs w:val="24"/>
        </w:rPr>
        <w:t>Recurrence Prevention:</w:t>
      </w:r>
      <w:r w:rsidRPr="00921E5B">
        <w:rPr>
          <w:rFonts w:asciiTheme="minorHAnsi" w:hAnsiTheme="minorHAnsi" w:cstheme="majorBidi"/>
          <w:sz w:val="24"/>
          <w:szCs w:val="24"/>
        </w:rPr>
        <w:t xml:space="preserve"> The tendency for recurrence in Ek Kushta reflects incomplete </w:t>
      </w:r>
      <w:proofErr w:type="spellStart"/>
      <w:r w:rsidRPr="00921E5B">
        <w:rPr>
          <w:rFonts w:asciiTheme="minorHAnsi" w:hAnsiTheme="minorHAnsi" w:cstheme="majorBidi"/>
          <w:sz w:val="24"/>
          <w:szCs w:val="24"/>
        </w:rPr>
        <w:t>Samprapti</w:t>
      </w:r>
      <w:proofErr w:type="spellEnd"/>
      <w:r w:rsidRPr="00921E5B">
        <w:rPr>
          <w:rFonts w:asciiTheme="minorHAnsi" w:hAnsiTheme="minorHAnsi" w:cstheme="majorBidi"/>
          <w:sz w:val="24"/>
          <w:szCs w:val="24"/>
        </w:rPr>
        <w:t xml:space="preserve"> rectification by Shamana alone. </w:t>
      </w:r>
      <w:proofErr w:type="spellStart"/>
      <w:r w:rsidRPr="00921E5B">
        <w:rPr>
          <w:rFonts w:asciiTheme="minorHAnsi" w:hAnsiTheme="minorHAnsi" w:cstheme="majorBidi"/>
          <w:sz w:val="24"/>
          <w:szCs w:val="24"/>
        </w:rPr>
        <w:t>Shodhana's</w:t>
      </w:r>
      <w:proofErr w:type="spellEnd"/>
      <w:r w:rsidRPr="00921E5B">
        <w:rPr>
          <w:rFonts w:asciiTheme="minorHAnsi" w:hAnsiTheme="minorHAnsi" w:cstheme="majorBidi"/>
          <w:sz w:val="24"/>
          <w:szCs w:val="24"/>
        </w:rPr>
        <w:t xml:space="preserve"> ability to break Dosha-Dushya </w:t>
      </w:r>
      <w:proofErr w:type="spellStart"/>
      <w:r w:rsidRPr="00921E5B">
        <w:rPr>
          <w:rFonts w:asciiTheme="minorHAnsi" w:hAnsiTheme="minorHAnsi" w:cstheme="majorBidi"/>
          <w:sz w:val="24"/>
          <w:szCs w:val="24"/>
        </w:rPr>
        <w:t>Sammurchana</w:t>
      </w:r>
      <w:proofErr w:type="spellEnd"/>
      <w:r w:rsidRPr="00921E5B">
        <w:rPr>
          <w:rFonts w:asciiTheme="minorHAnsi" w:hAnsiTheme="minorHAnsi" w:cstheme="majorBidi"/>
          <w:sz w:val="24"/>
          <w:szCs w:val="24"/>
        </w:rPr>
        <w:t xml:space="preserve"> and eliminate accumulated Ama directly prevents relapse [20]. </w:t>
      </w:r>
    </w:p>
    <w:p w14:paraId="371527BA" w14:textId="77777777" w:rsidR="00921E5B" w:rsidRPr="00921E5B" w:rsidRDefault="00921E5B" w:rsidP="00AD2924">
      <w:pPr>
        <w:pStyle w:val="Heading2"/>
        <w:spacing w:before="120" w:after="120" w:line="360" w:lineRule="auto"/>
        <w:ind w:left="57" w:right="57" w:firstLine="0"/>
        <w:jc w:val="both"/>
        <w:rPr>
          <w:rFonts w:asciiTheme="minorHAnsi" w:hAnsiTheme="minorHAnsi" w:cstheme="majorBidi"/>
          <w:sz w:val="24"/>
          <w:szCs w:val="24"/>
        </w:rPr>
      </w:pPr>
      <w:r w:rsidRPr="00921E5B">
        <w:rPr>
          <w:rFonts w:asciiTheme="minorHAnsi" w:hAnsiTheme="minorHAnsi" w:cstheme="majorBidi"/>
          <w:sz w:val="24"/>
          <w:szCs w:val="24"/>
        </w:rPr>
        <w:t>MECHANISMS OF SHODHANA IN EK KUSHTA MANAGEMENT</w:t>
      </w:r>
      <w:r w:rsidRPr="00921E5B">
        <w:rPr>
          <w:rFonts w:asciiTheme="minorHAnsi" w:hAnsiTheme="minorHAnsi" w:cstheme="majorBidi"/>
          <w:b w:val="0"/>
          <w:sz w:val="24"/>
          <w:szCs w:val="24"/>
        </w:rPr>
        <w:t xml:space="preserve"> </w:t>
      </w:r>
    </w:p>
    <w:p w14:paraId="41A1E6CF" w14:textId="77777777" w:rsidR="00921E5B" w:rsidRPr="00921E5B" w:rsidRDefault="00921E5B" w:rsidP="00AD2924">
      <w:pPr>
        <w:pStyle w:val="Heading3"/>
        <w:spacing w:before="120" w:after="120" w:line="360" w:lineRule="auto"/>
        <w:ind w:left="57" w:right="57" w:firstLine="0"/>
        <w:rPr>
          <w:rFonts w:asciiTheme="minorHAnsi" w:hAnsiTheme="minorHAnsi" w:cstheme="majorBidi"/>
          <w:sz w:val="24"/>
          <w:szCs w:val="24"/>
        </w:rPr>
      </w:pPr>
      <w:r w:rsidRPr="00921E5B">
        <w:rPr>
          <w:rFonts w:asciiTheme="minorHAnsi" w:hAnsiTheme="minorHAnsi" w:cstheme="majorBidi"/>
          <w:sz w:val="24"/>
          <w:szCs w:val="24"/>
        </w:rPr>
        <w:t xml:space="preserve">Dosha </w:t>
      </w:r>
      <w:proofErr w:type="spellStart"/>
      <w:r w:rsidRPr="00921E5B">
        <w:rPr>
          <w:rFonts w:asciiTheme="minorHAnsi" w:hAnsiTheme="minorHAnsi" w:cstheme="majorBidi"/>
          <w:sz w:val="24"/>
          <w:szCs w:val="24"/>
        </w:rPr>
        <w:t>Nirharana</w:t>
      </w:r>
      <w:proofErr w:type="spellEnd"/>
      <w:r w:rsidRPr="00921E5B">
        <w:rPr>
          <w:rFonts w:asciiTheme="minorHAnsi" w:hAnsiTheme="minorHAnsi" w:cstheme="majorBidi"/>
          <w:sz w:val="24"/>
          <w:szCs w:val="24"/>
        </w:rPr>
        <w:t xml:space="preserve"> (Elimination of Morbid Doshas)</w:t>
      </w:r>
      <w:r w:rsidRPr="00921E5B">
        <w:rPr>
          <w:rFonts w:asciiTheme="minorHAnsi" w:hAnsiTheme="minorHAnsi" w:cstheme="majorBidi"/>
          <w:b w:val="0"/>
          <w:sz w:val="24"/>
          <w:szCs w:val="24"/>
        </w:rPr>
        <w:t xml:space="preserve"> </w:t>
      </w:r>
    </w:p>
    <w:p w14:paraId="7B205DAD"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The fundamental mechanism through which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addresses Ek Kushta involves active extraction and elimination of vitiated doshas through designated routes: </w:t>
      </w:r>
    </w:p>
    <w:p w14:paraId="23B6A4D2" w14:textId="77777777" w:rsidR="00921E5B" w:rsidRPr="00921E5B" w:rsidRDefault="00921E5B" w:rsidP="00AD2924">
      <w:pPr>
        <w:spacing w:before="120" w:after="120" w:line="360" w:lineRule="auto"/>
        <w:ind w:left="57" w:right="57"/>
        <w:rPr>
          <w:rFonts w:asciiTheme="minorHAnsi" w:hAnsiTheme="minorHAnsi" w:cstheme="majorBidi"/>
          <w:sz w:val="24"/>
          <w:szCs w:val="24"/>
        </w:rPr>
      </w:pPr>
      <w:proofErr w:type="spellStart"/>
      <w:r w:rsidRPr="00921E5B">
        <w:rPr>
          <w:rFonts w:asciiTheme="minorHAnsi" w:hAnsiTheme="minorHAnsi" w:cstheme="majorBidi"/>
          <w:b/>
          <w:sz w:val="24"/>
          <w:szCs w:val="24"/>
        </w:rPr>
        <w:t>Virechana</w:t>
      </w:r>
      <w:proofErr w:type="spellEnd"/>
      <w:r w:rsidRPr="00921E5B">
        <w:rPr>
          <w:rFonts w:asciiTheme="minorHAnsi" w:hAnsiTheme="minorHAnsi" w:cstheme="majorBidi"/>
          <w:b/>
          <w:sz w:val="24"/>
          <w:szCs w:val="24"/>
        </w:rPr>
        <w:t>-Mediated Pitta and Kapha Elimination:</w:t>
      </w:r>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Virechana</w:t>
      </w:r>
      <w:proofErr w:type="spellEnd"/>
      <w:r w:rsidRPr="00921E5B">
        <w:rPr>
          <w:rFonts w:asciiTheme="minorHAnsi" w:hAnsiTheme="minorHAnsi" w:cstheme="majorBidi"/>
          <w:sz w:val="24"/>
          <w:szCs w:val="24"/>
        </w:rPr>
        <w:t xml:space="preserve"> Karma functions as the primary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procedure for Ek Kushta owing to predominant Pitta-Rakta involvement. The purgative action induces specific physiological responses: </w:t>
      </w:r>
    </w:p>
    <w:p w14:paraId="30DDC037" w14:textId="77777777" w:rsidR="00921E5B" w:rsidRPr="00921E5B" w:rsidRDefault="00921E5B" w:rsidP="006F7846">
      <w:pPr>
        <w:numPr>
          <w:ilvl w:val="0"/>
          <w:numId w:val="6"/>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Stimulation of digestive secretions and peristaltic activity </w:t>
      </w:r>
    </w:p>
    <w:p w14:paraId="4623D319" w14:textId="77777777" w:rsidR="00921E5B" w:rsidRPr="00921E5B" w:rsidRDefault="00921E5B" w:rsidP="006F7846">
      <w:pPr>
        <w:numPr>
          <w:ilvl w:val="0"/>
          <w:numId w:val="6"/>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Movement of vitiated doshas from peripheral tissues (</w:t>
      </w:r>
      <w:proofErr w:type="spellStart"/>
      <w:r w:rsidRPr="00921E5B">
        <w:rPr>
          <w:rFonts w:asciiTheme="minorHAnsi" w:hAnsiTheme="minorHAnsi" w:cstheme="majorBidi"/>
          <w:sz w:val="24"/>
          <w:szCs w:val="24"/>
        </w:rPr>
        <w:t>Shakha</w:t>
      </w:r>
      <w:proofErr w:type="spellEnd"/>
      <w:r w:rsidRPr="00921E5B">
        <w:rPr>
          <w:rFonts w:asciiTheme="minorHAnsi" w:hAnsiTheme="minorHAnsi" w:cstheme="majorBidi"/>
          <w:sz w:val="24"/>
          <w:szCs w:val="24"/>
        </w:rPr>
        <w:t>) to central gastrointestinal tract (</w:t>
      </w:r>
      <w:proofErr w:type="spellStart"/>
      <w:r w:rsidRPr="00921E5B">
        <w:rPr>
          <w:rFonts w:asciiTheme="minorHAnsi" w:hAnsiTheme="minorHAnsi" w:cstheme="majorBidi"/>
          <w:sz w:val="24"/>
          <w:szCs w:val="24"/>
        </w:rPr>
        <w:t>Koshta</w:t>
      </w:r>
      <w:proofErr w:type="spellEnd"/>
      <w:r w:rsidRPr="00921E5B">
        <w:rPr>
          <w:rFonts w:asciiTheme="minorHAnsi" w:hAnsiTheme="minorHAnsi" w:cstheme="majorBidi"/>
          <w:sz w:val="24"/>
          <w:szCs w:val="24"/>
        </w:rPr>
        <w:t xml:space="preserve">) </w:t>
      </w:r>
    </w:p>
    <w:p w14:paraId="67664D1B" w14:textId="77777777" w:rsidR="00921E5B" w:rsidRPr="00921E5B" w:rsidRDefault="00921E5B" w:rsidP="006F7846">
      <w:pPr>
        <w:numPr>
          <w:ilvl w:val="0"/>
          <w:numId w:val="6"/>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Controlled elimination of morbid Pitta and Kapha through </w:t>
      </w:r>
      <w:proofErr w:type="spellStart"/>
      <w:r w:rsidRPr="00921E5B">
        <w:rPr>
          <w:rFonts w:asciiTheme="minorHAnsi" w:hAnsiTheme="minorHAnsi" w:cstheme="majorBidi"/>
          <w:sz w:val="24"/>
          <w:szCs w:val="24"/>
        </w:rPr>
        <w:t>fecal</w:t>
      </w:r>
      <w:proofErr w:type="spellEnd"/>
      <w:r w:rsidRPr="00921E5B">
        <w:rPr>
          <w:rFonts w:asciiTheme="minorHAnsi" w:hAnsiTheme="minorHAnsi" w:cstheme="majorBidi"/>
          <w:sz w:val="24"/>
          <w:szCs w:val="24"/>
        </w:rPr>
        <w:t xml:space="preserve"> route </w:t>
      </w:r>
    </w:p>
    <w:p w14:paraId="5AA8FBA5" w14:textId="77777777" w:rsidR="00921E5B" w:rsidRPr="00921E5B" w:rsidRDefault="00921E5B" w:rsidP="006F7846">
      <w:pPr>
        <w:numPr>
          <w:ilvl w:val="0"/>
          <w:numId w:val="6"/>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Clearance of associated Ama and endotoxins [21] </w:t>
      </w:r>
    </w:p>
    <w:p w14:paraId="1FCAC5EE"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Clinical protocol involves administration of Medicated Ghee (</w:t>
      </w:r>
      <w:proofErr w:type="spellStart"/>
      <w:r w:rsidRPr="00921E5B">
        <w:rPr>
          <w:rFonts w:asciiTheme="minorHAnsi" w:hAnsiTheme="minorHAnsi" w:cstheme="majorBidi"/>
          <w:sz w:val="24"/>
          <w:szCs w:val="24"/>
        </w:rPr>
        <w:t>Snehapana</w:t>
      </w:r>
      <w:proofErr w:type="spellEnd"/>
      <w:r w:rsidRPr="00921E5B">
        <w:rPr>
          <w:rFonts w:asciiTheme="minorHAnsi" w:hAnsiTheme="minorHAnsi" w:cstheme="majorBidi"/>
          <w:sz w:val="24"/>
          <w:szCs w:val="24"/>
        </w:rPr>
        <w:t xml:space="preserve">) in ascending doses for 3-7 days to liquefy doshas, followed by suitable </w:t>
      </w:r>
      <w:proofErr w:type="spellStart"/>
      <w:r w:rsidRPr="00921E5B">
        <w:rPr>
          <w:rFonts w:asciiTheme="minorHAnsi" w:hAnsiTheme="minorHAnsi" w:cstheme="majorBidi"/>
          <w:sz w:val="24"/>
          <w:szCs w:val="24"/>
        </w:rPr>
        <w:t>Virechana</w:t>
      </w:r>
      <w:proofErr w:type="spellEnd"/>
      <w:r w:rsidRPr="00921E5B">
        <w:rPr>
          <w:rFonts w:asciiTheme="minorHAnsi" w:hAnsiTheme="minorHAnsi" w:cstheme="majorBidi"/>
          <w:sz w:val="24"/>
          <w:szCs w:val="24"/>
        </w:rPr>
        <w:t xml:space="preserve"> medications (</w:t>
      </w:r>
      <w:proofErr w:type="spellStart"/>
      <w:r w:rsidRPr="00921E5B">
        <w:rPr>
          <w:rFonts w:asciiTheme="minorHAnsi" w:hAnsiTheme="minorHAnsi" w:cstheme="majorBidi"/>
          <w:sz w:val="24"/>
          <w:szCs w:val="24"/>
        </w:rPr>
        <w:t>Trivrit</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Lehyam</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Avipatti</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Churna</w:t>
      </w:r>
      <w:proofErr w:type="spellEnd"/>
      <w:r w:rsidRPr="00921E5B">
        <w:rPr>
          <w:rFonts w:asciiTheme="minorHAnsi" w:hAnsiTheme="minorHAnsi" w:cstheme="majorBidi"/>
          <w:sz w:val="24"/>
          <w:szCs w:val="24"/>
        </w:rPr>
        <w:t xml:space="preserve">) timed for optimal dosha mobilization [22]. </w:t>
      </w:r>
    </w:p>
    <w:p w14:paraId="4117FEE6"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b/>
          <w:sz w:val="24"/>
          <w:szCs w:val="24"/>
        </w:rPr>
        <w:lastRenderedPageBreak/>
        <w:t>Vamana-Mediated Kapha Elimination:</w:t>
      </w:r>
      <w:r w:rsidRPr="00921E5B">
        <w:rPr>
          <w:rFonts w:asciiTheme="minorHAnsi" w:hAnsiTheme="minorHAnsi" w:cstheme="majorBidi"/>
          <w:sz w:val="24"/>
          <w:szCs w:val="24"/>
        </w:rPr>
        <w:t xml:space="preserve"> In Kapha-predominant presentations or concurrent Kapha vitiation, Vamana Karma provides superior results. The emetic action specifically targets: </w:t>
      </w:r>
    </w:p>
    <w:p w14:paraId="509A8350" w14:textId="77777777" w:rsidR="00921E5B" w:rsidRPr="00921E5B" w:rsidRDefault="00921E5B" w:rsidP="006F7846">
      <w:pPr>
        <w:numPr>
          <w:ilvl w:val="0"/>
          <w:numId w:val="6"/>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Kapha </w:t>
      </w:r>
      <w:proofErr w:type="spellStart"/>
      <w:r w:rsidRPr="00921E5B">
        <w:rPr>
          <w:rFonts w:asciiTheme="minorHAnsi" w:hAnsiTheme="minorHAnsi" w:cstheme="majorBidi"/>
          <w:sz w:val="24"/>
          <w:szCs w:val="24"/>
        </w:rPr>
        <w:t>lodgment</w:t>
      </w:r>
      <w:proofErr w:type="spellEnd"/>
      <w:r w:rsidRPr="00921E5B">
        <w:rPr>
          <w:rFonts w:asciiTheme="minorHAnsi" w:hAnsiTheme="minorHAnsi" w:cstheme="majorBidi"/>
          <w:sz w:val="24"/>
          <w:szCs w:val="24"/>
        </w:rPr>
        <w:t xml:space="preserve"> in upper digestive and respiratory tracts </w:t>
      </w:r>
    </w:p>
    <w:p w14:paraId="52AC7206" w14:textId="77777777" w:rsidR="00921E5B" w:rsidRPr="00921E5B" w:rsidRDefault="00921E5B" w:rsidP="006F7846">
      <w:pPr>
        <w:numPr>
          <w:ilvl w:val="0"/>
          <w:numId w:val="6"/>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Elimination through oral route of accumulated phlegm and ama </w:t>
      </w:r>
    </w:p>
    <w:p w14:paraId="3C9F217A" w14:textId="77777777" w:rsidR="00921E5B" w:rsidRPr="00921E5B" w:rsidRDefault="00921E5B" w:rsidP="006F7846">
      <w:pPr>
        <w:numPr>
          <w:ilvl w:val="0"/>
          <w:numId w:val="6"/>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Relief of Kapha's characteristic heaviness and obstruction [23] </w:t>
      </w:r>
    </w:p>
    <w:p w14:paraId="3FD4223B" w14:textId="77777777" w:rsidR="00921E5B" w:rsidRPr="00921E5B" w:rsidRDefault="00921E5B" w:rsidP="00AD2924">
      <w:pPr>
        <w:spacing w:before="120" w:after="120" w:line="360" w:lineRule="auto"/>
        <w:ind w:left="57" w:right="57"/>
        <w:rPr>
          <w:rFonts w:asciiTheme="minorHAnsi" w:hAnsiTheme="minorHAnsi" w:cstheme="majorBidi"/>
          <w:sz w:val="24"/>
          <w:szCs w:val="24"/>
        </w:rPr>
      </w:pPr>
      <w:proofErr w:type="spellStart"/>
      <w:r w:rsidRPr="00921E5B">
        <w:rPr>
          <w:rFonts w:asciiTheme="minorHAnsi" w:hAnsiTheme="minorHAnsi" w:cstheme="majorBidi"/>
          <w:b/>
          <w:sz w:val="24"/>
          <w:szCs w:val="24"/>
        </w:rPr>
        <w:t>Raktamokshana</w:t>
      </w:r>
      <w:proofErr w:type="spellEnd"/>
      <w:r w:rsidRPr="00921E5B">
        <w:rPr>
          <w:rFonts w:asciiTheme="minorHAnsi" w:hAnsiTheme="minorHAnsi" w:cstheme="majorBidi"/>
          <w:b/>
          <w:sz w:val="24"/>
          <w:szCs w:val="24"/>
        </w:rPr>
        <w:t xml:space="preserve"> for Rakta-Dushti:</w:t>
      </w:r>
      <w:r w:rsidRPr="00921E5B">
        <w:rPr>
          <w:rFonts w:asciiTheme="minorHAnsi" w:hAnsiTheme="minorHAnsi" w:cstheme="majorBidi"/>
          <w:sz w:val="24"/>
          <w:szCs w:val="24"/>
        </w:rPr>
        <w:t xml:space="preserve"> Given Rakta's central role in Ek Kushta pathology, </w:t>
      </w:r>
      <w:proofErr w:type="spellStart"/>
      <w:r w:rsidRPr="00921E5B">
        <w:rPr>
          <w:rFonts w:asciiTheme="minorHAnsi" w:hAnsiTheme="minorHAnsi" w:cstheme="majorBidi"/>
          <w:sz w:val="24"/>
          <w:szCs w:val="24"/>
        </w:rPr>
        <w:t>Raktamokshana</w:t>
      </w:r>
      <w:proofErr w:type="spellEnd"/>
      <w:r w:rsidRPr="00921E5B">
        <w:rPr>
          <w:rFonts w:asciiTheme="minorHAnsi" w:hAnsiTheme="minorHAnsi" w:cstheme="majorBidi"/>
          <w:sz w:val="24"/>
          <w:szCs w:val="24"/>
        </w:rPr>
        <w:t xml:space="preserve"> (bloodletting) through </w:t>
      </w:r>
      <w:proofErr w:type="spellStart"/>
      <w:r w:rsidRPr="00921E5B">
        <w:rPr>
          <w:rFonts w:asciiTheme="minorHAnsi" w:hAnsiTheme="minorHAnsi" w:cstheme="majorBidi"/>
          <w:sz w:val="24"/>
          <w:szCs w:val="24"/>
        </w:rPr>
        <w:t>Jaloukavacharana</w:t>
      </w:r>
      <w:proofErr w:type="spellEnd"/>
      <w:r w:rsidRPr="00921E5B">
        <w:rPr>
          <w:rFonts w:asciiTheme="minorHAnsi" w:hAnsiTheme="minorHAnsi" w:cstheme="majorBidi"/>
          <w:sz w:val="24"/>
          <w:szCs w:val="24"/>
        </w:rPr>
        <w:t xml:space="preserve"> (leech therapy) or </w:t>
      </w:r>
      <w:proofErr w:type="spellStart"/>
      <w:r w:rsidRPr="00921E5B">
        <w:rPr>
          <w:rFonts w:asciiTheme="minorHAnsi" w:hAnsiTheme="minorHAnsi" w:cstheme="majorBidi"/>
          <w:sz w:val="24"/>
          <w:szCs w:val="24"/>
        </w:rPr>
        <w:t>Siravyadha</w:t>
      </w:r>
      <w:proofErr w:type="spellEnd"/>
      <w:r w:rsidRPr="00921E5B">
        <w:rPr>
          <w:rFonts w:asciiTheme="minorHAnsi" w:hAnsiTheme="minorHAnsi" w:cstheme="majorBidi"/>
          <w:sz w:val="24"/>
          <w:szCs w:val="24"/>
        </w:rPr>
        <w:t xml:space="preserve"> (venesection) selectively eliminates morbid blood components: </w:t>
      </w:r>
    </w:p>
    <w:p w14:paraId="48321444" w14:textId="77777777" w:rsidR="00921E5B" w:rsidRPr="00921E5B" w:rsidRDefault="00921E5B" w:rsidP="006F7846">
      <w:pPr>
        <w:numPr>
          <w:ilvl w:val="0"/>
          <w:numId w:val="6"/>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Direct removal of vitiated Rakta containing inflammatory mediators </w:t>
      </w:r>
    </w:p>
    <w:p w14:paraId="44403E95" w14:textId="77777777" w:rsidR="00921E5B" w:rsidRPr="00921E5B" w:rsidRDefault="00921E5B" w:rsidP="006F7846">
      <w:pPr>
        <w:numPr>
          <w:ilvl w:val="0"/>
          <w:numId w:val="6"/>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Stimulation of fresh blood formation </w:t>
      </w:r>
    </w:p>
    <w:p w14:paraId="6FADB7B6" w14:textId="77777777" w:rsidR="00921E5B" w:rsidRPr="00921E5B" w:rsidRDefault="00921E5B" w:rsidP="006F7846">
      <w:pPr>
        <w:numPr>
          <w:ilvl w:val="0"/>
          <w:numId w:val="6"/>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Relief from erythema and inflammatory symptoms [24] </w:t>
      </w:r>
    </w:p>
    <w:p w14:paraId="766DBC4C" w14:textId="77777777" w:rsidR="00921E5B" w:rsidRPr="00921E5B" w:rsidRDefault="00921E5B" w:rsidP="00AD2924">
      <w:pPr>
        <w:pStyle w:val="Heading3"/>
        <w:spacing w:before="120" w:after="120" w:line="360" w:lineRule="auto"/>
        <w:ind w:left="57" w:right="57" w:firstLine="0"/>
        <w:rPr>
          <w:rFonts w:asciiTheme="minorHAnsi" w:hAnsiTheme="minorHAnsi" w:cstheme="majorBidi"/>
          <w:sz w:val="24"/>
          <w:szCs w:val="24"/>
        </w:rPr>
      </w:pPr>
      <w:proofErr w:type="spellStart"/>
      <w:r w:rsidRPr="00921E5B">
        <w:rPr>
          <w:rFonts w:asciiTheme="minorHAnsi" w:hAnsiTheme="minorHAnsi" w:cstheme="majorBidi"/>
          <w:sz w:val="24"/>
          <w:szCs w:val="24"/>
        </w:rPr>
        <w:t>Raktashodhana</w:t>
      </w:r>
      <w:proofErr w:type="spellEnd"/>
      <w:r w:rsidRPr="00921E5B">
        <w:rPr>
          <w:rFonts w:asciiTheme="minorHAnsi" w:hAnsiTheme="minorHAnsi" w:cstheme="majorBidi"/>
          <w:sz w:val="24"/>
          <w:szCs w:val="24"/>
        </w:rPr>
        <w:t xml:space="preserve"> (Blood Purification and Rakta Dhatu Correction)</w:t>
      </w:r>
      <w:r w:rsidRPr="00921E5B">
        <w:rPr>
          <w:rFonts w:asciiTheme="minorHAnsi" w:hAnsiTheme="minorHAnsi" w:cstheme="majorBidi"/>
          <w:b w:val="0"/>
          <w:sz w:val="24"/>
          <w:szCs w:val="24"/>
        </w:rPr>
        <w:t xml:space="preserve"> </w:t>
      </w:r>
    </w:p>
    <w:p w14:paraId="6ADDA120"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Blood purification represents a critical mechanism in Ek Kushta management, addressing the disease's </w:t>
      </w:r>
      <w:proofErr w:type="spellStart"/>
      <w:r w:rsidRPr="00921E5B">
        <w:rPr>
          <w:rFonts w:asciiTheme="minorHAnsi" w:hAnsiTheme="minorHAnsi" w:cstheme="majorBidi"/>
          <w:sz w:val="24"/>
          <w:szCs w:val="24"/>
        </w:rPr>
        <w:t>Raktapradoshaja</w:t>
      </w:r>
      <w:proofErr w:type="spellEnd"/>
      <w:r w:rsidRPr="00921E5B">
        <w:rPr>
          <w:rFonts w:asciiTheme="minorHAnsi" w:hAnsiTheme="minorHAnsi" w:cstheme="majorBidi"/>
          <w:sz w:val="24"/>
          <w:szCs w:val="24"/>
        </w:rPr>
        <w:t xml:space="preserve"> (blood-vitiation-origin) nature: </w:t>
      </w:r>
    </w:p>
    <w:p w14:paraId="537B29A8" w14:textId="77777777" w:rsidR="00921E5B" w:rsidRPr="00921E5B" w:rsidRDefault="00921E5B" w:rsidP="00AD2924">
      <w:pPr>
        <w:spacing w:before="120" w:after="120" w:line="360" w:lineRule="auto"/>
        <w:ind w:left="57" w:right="57"/>
        <w:rPr>
          <w:rFonts w:asciiTheme="minorHAnsi" w:hAnsiTheme="minorHAnsi" w:cstheme="majorBidi"/>
          <w:sz w:val="24"/>
          <w:szCs w:val="24"/>
        </w:rPr>
      </w:pPr>
      <w:proofErr w:type="spellStart"/>
      <w:r w:rsidRPr="00921E5B">
        <w:rPr>
          <w:rFonts w:asciiTheme="minorHAnsi" w:hAnsiTheme="minorHAnsi" w:cstheme="majorBidi"/>
          <w:b/>
          <w:sz w:val="24"/>
          <w:szCs w:val="24"/>
        </w:rPr>
        <w:t>Virechana's</w:t>
      </w:r>
      <w:proofErr w:type="spellEnd"/>
      <w:r w:rsidRPr="00921E5B">
        <w:rPr>
          <w:rFonts w:asciiTheme="minorHAnsi" w:hAnsiTheme="minorHAnsi" w:cstheme="majorBidi"/>
          <w:b/>
          <w:sz w:val="24"/>
          <w:szCs w:val="24"/>
        </w:rPr>
        <w:t xml:space="preserve"> </w:t>
      </w:r>
      <w:proofErr w:type="spellStart"/>
      <w:r w:rsidRPr="00921E5B">
        <w:rPr>
          <w:rFonts w:asciiTheme="minorHAnsi" w:hAnsiTheme="minorHAnsi" w:cstheme="majorBidi"/>
          <w:b/>
          <w:sz w:val="24"/>
          <w:szCs w:val="24"/>
        </w:rPr>
        <w:t>Raktashodhana</w:t>
      </w:r>
      <w:proofErr w:type="spellEnd"/>
      <w:r w:rsidRPr="00921E5B">
        <w:rPr>
          <w:rFonts w:asciiTheme="minorHAnsi" w:hAnsiTheme="minorHAnsi" w:cstheme="majorBidi"/>
          <w:b/>
          <w:sz w:val="24"/>
          <w:szCs w:val="24"/>
        </w:rPr>
        <w:t xml:space="preserve"> Effect:</w:t>
      </w:r>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Virechana</w:t>
      </w:r>
      <w:proofErr w:type="spellEnd"/>
      <w:r w:rsidRPr="00921E5B">
        <w:rPr>
          <w:rFonts w:asciiTheme="minorHAnsi" w:hAnsiTheme="minorHAnsi" w:cstheme="majorBidi"/>
          <w:sz w:val="24"/>
          <w:szCs w:val="24"/>
        </w:rPr>
        <w:t xml:space="preserve"> eliminates Pitta-associated blood toxins through hepatic and biliary mechanisms: </w:t>
      </w:r>
    </w:p>
    <w:p w14:paraId="36F9F490" w14:textId="77777777" w:rsidR="00921E5B" w:rsidRPr="00921E5B" w:rsidRDefault="00921E5B" w:rsidP="006F7846">
      <w:pPr>
        <w:numPr>
          <w:ilvl w:val="0"/>
          <w:numId w:val="7"/>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Enhanced hepatic bile production and secretion </w:t>
      </w:r>
    </w:p>
    <w:p w14:paraId="2E280CAF" w14:textId="77777777" w:rsidR="00921E5B" w:rsidRPr="00921E5B" w:rsidRDefault="00921E5B" w:rsidP="006F7846">
      <w:pPr>
        <w:numPr>
          <w:ilvl w:val="0"/>
          <w:numId w:val="7"/>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Biliary elimination of morbid Pitta and associated Rakta components </w:t>
      </w:r>
    </w:p>
    <w:p w14:paraId="517B5D48" w14:textId="77777777" w:rsidR="00921E5B" w:rsidRPr="00921E5B" w:rsidRDefault="00921E5B" w:rsidP="006F7846">
      <w:pPr>
        <w:numPr>
          <w:ilvl w:val="0"/>
          <w:numId w:val="7"/>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Reduction of inflammatory lipid mediators and immune complexes [25] </w:t>
      </w:r>
    </w:p>
    <w:p w14:paraId="04B6667B"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b/>
          <w:sz w:val="24"/>
          <w:szCs w:val="24"/>
        </w:rPr>
        <w:t>Subsequent Medication Support:</w:t>
      </w:r>
      <w:r w:rsidRPr="00921E5B">
        <w:rPr>
          <w:rFonts w:asciiTheme="minorHAnsi" w:hAnsiTheme="minorHAnsi" w:cstheme="majorBidi"/>
          <w:sz w:val="24"/>
          <w:szCs w:val="24"/>
        </w:rPr>
        <w:t xml:space="preserve"> Post-</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Shamana medications including </w:t>
      </w:r>
      <w:proofErr w:type="spellStart"/>
      <w:r w:rsidRPr="00921E5B">
        <w:rPr>
          <w:rFonts w:asciiTheme="minorHAnsi" w:hAnsiTheme="minorHAnsi" w:cstheme="majorBidi"/>
          <w:sz w:val="24"/>
          <w:szCs w:val="24"/>
        </w:rPr>
        <w:t>Manjishthadi</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Kwatha</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Raktashodhaka</w:t>
      </w:r>
      <w:proofErr w:type="spellEnd"/>
      <w:r w:rsidRPr="00921E5B">
        <w:rPr>
          <w:rFonts w:asciiTheme="minorHAnsi" w:hAnsiTheme="minorHAnsi" w:cstheme="majorBidi"/>
          <w:sz w:val="24"/>
          <w:szCs w:val="24"/>
        </w:rPr>
        <w:t xml:space="preserve"> Vati, and </w:t>
      </w:r>
      <w:proofErr w:type="spellStart"/>
      <w:r w:rsidRPr="00921E5B">
        <w:rPr>
          <w:rFonts w:asciiTheme="minorHAnsi" w:hAnsiTheme="minorHAnsi" w:cstheme="majorBidi"/>
          <w:sz w:val="24"/>
          <w:szCs w:val="24"/>
        </w:rPr>
        <w:t>Gandhaka</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Rasayana</w:t>
      </w:r>
      <w:proofErr w:type="spellEnd"/>
      <w:r w:rsidRPr="00921E5B">
        <w:rPr>
          <w:rFonts w:asciiTheme="minorHAnsi" w:hAnsiTheme="minorHAnsi" w:cstheme="majorBidi"/>
          <w:sz w:val="24"/>
          <w:szCs w:val="24"/>
        </w:rPr>
        <w:t xml:space="preserve"> further purify remaining blood through: </w:t>
      </w:r>
    </w:p>
    <w:p w14:paraId="64862F8F" w14:textId="77777777" w:rsidR="00921E5B" w:rsidRPr="00921E5B" w:rsidRDefault="00921E5B" w:rsidP="006F7846">
      <w:pPr>
        <w:numPr>
          <w:ilvl w:val="0"/>
          <w:numId w:val="7"/>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Enhanced hepatic detoxification functions </w:t>
      </w:r>
    </w:p>
    <w:p w14:paraId="0ADB679B" w14:textId="77777777" w:rsidR="00921E5B" w:rsidRPr="00921E5B" w:rsidRDefault="00921E5B" w:rsidP="006F7846">
      <w:pPr>
        <w:numPr>
          <w:ilvl w:val="0"/>
          <w:numId w:val="7"/>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Stimulation of lymphatic drainage </w:t>
      </w:r>
    </w:p>
    <w:p w14:paraId="1E2252F1" w14:textId="77777777" w:rsidR="00921E5B" w:rsidRPr="00921E5B" w:rsidRDefault="00921E5B" w:rsidP="006F7846">
      <w:pPr>
        <w:numPr>
          <w:ilvl w:val="0"/>
          <w:numId w:val="7"/>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Antioxidant and anti-inflammatory actions [26] </w:t>
      </w:r>
    </w:p>
    <w:p w14:paraId="25D4B2C8"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b/>
          <w:sz w:val="24"/>
          <w:szCs w:val="24"/>
        </w:rPr>
        <w:t xml:space="preserve">Clinical Manifestations of </w:t>
      </w:r>
      <w:proofErr w:type="spellStart"/>
      <w:r w:rsidRPr="00921E5B">
        <w:rPr>
          <w:rFonts w:asciiTheme="minorHAnsi" w:hAnsiTheme="minorHAnsi" w:cstheme="majorBidi"/>
          <w:b/>
          <w:sz w:val="24"/>
          <w:szCs w:val="24"/>
        </w:rPr>
        <w:t>Raktashodhana</w:t>
      </w:r>
      <w:proofErr w:type="spellEnd"/>
      <w:r w:rsidRPr="00921E5B">
        <w:rPr>
          <w:rFonts w:asciiTheme="minorHAnsi" w:hAnsiTheme="minorHAnsi" w:cstheme="majorBidi"/>
          <w:b/>
          <w:sz w:val="24"/>
          <w:szCs w:val="24"/>
        </w:rPr>
        <w:t>:</w:t>
      </w:r>
      <w:r w:rsidRPr="00921E5B">
        <w:rPr>
          <w:rFonts w:asciiTheme="minorHAnsi" w:hAnsiTheme="minorHAnsi" w:cstheme="majorBidi"/>
          <w:sz w:val="24"/>
          <w:szCs w:val="24"/>
        </w:rPr>
        <w:t xml:space="preserve"> Blood purification directly manifests as: </w:t>
      </w:r>
    </w:p>
    <w:p w14:paraId="6BDB6437" w14:textId="77777777" w:rsidR="00921E5B" w:rsidRPr="00921E5B" w:rsidRDefault="00921E5B" w:rsidP="006F7846">
      <w:pPr>
        <w:numPr>
          <w:ilvl w:val="0"/>
          <w:numId w:val="7"/>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lastRenderedPageBreak/>
        <w:t xml:space="preserve">Progressive reduction in erythema (redness) </w:t>
      </w:r>
    </w:p>
    <w:p w14:paraId="5AA08FB5" w14:textId="77777777" w:rsidR="00921E5B" w:rsidRPr="00921E5B" w:rsidRDefault="00921E5B" w:rsidP="006F7846">
      <w:pPr>
        <w:numPr>
          <w:ilvl w:val="0"/>
          <w:numId w:val="7"/>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Decreased inflammatory exudation</w:t>
      </w:r>
    </w:p>
    <w:p w14:paraId="5CB60B2A" w14:textId="77777777" w:rsidR="00921E5B" w:rsidRPr="00921E5B" w:rsidRDefault="00921E5B" w:rsidP="006F7846">
      <w:pPr>
        <w:numPr>
          <w:ilvl w:val="0"/>
          <w:numId w:val="7"/>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Reduced pruritus intensity </w:t>
      </w:r>
    </w:p>
    <w:p w14:paraId="4ED72020" w14:textId="77777777" w:rsidR="00921E5B" w:rsidRPr="00921E5B" w:rsidRDefault="00921E5B" w:rsidP="006F7846">
      <w:pPr>
        <w:numPr>
          <w:ilvl w:val="0"/>
          <w:numId w:val="7"/>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Improved skin texture and lesion demarcation [27] </w:t>
      </w:r>
    </w:p>
    <w:p w14:paraId="2DF84B9C" w14:textId="77777777" w:rsidR="00921E5B" w:rsidRPr="00921E5B" w:rsidRDefault="00921E5B" w:rsidP="00AD2924">
      <w:pPr>
        <w:pStyle w:val="Heading3"/>
        <w:spacing w:before="120" w:after="120" w:line="360" w:lineRule="auto"/>
        <w:ind w:left="57" w:right="57" w:firstLine="0"/>
        <w:rPr>
          <w:rFonts w:asciiTheme="minorHAnsi" w:hAnsiTheme="minorHAnsi" w:cstheme="majorBidi"/>
          <w:sz w:val="24"/>
          <w:szCs w:val="24"/>
        </w:rPr>
      </w:pPr>
      <w:r w:rsidRPr="00921E5B">
        <w:rPr>
          <w:rFonts w:asciiTheme="minorHAnsi" w:hAnsiTheme="minorHAnsi" w:cstheme="majorBidi"/>
          <w:sz w:val="24"/>
          <w:szCs w:val="24"/>
        </w:rPr>
        <w:t xml:space="preserve">Breaking Dosha-Dushya </w:t>
      </w:r>
      <w:proofErr w:type="spellStart"/>
      <w:r w:rsidRPr="00921E5B">
        <w:rPr>
          <w:rFonts w:asciiTheme="minorHAnsi" w:hAnsiTheme="minorHAnsi" w:cstheme="majorBidi"/>
          <w:sz w:val="24"/>
          <w:szCs w:val="24"/>
        </w:rPr>
        <w:t>Sammurchana</w:t>
      </w:r>
      <w:proofErr w:type="spellEnd"/>
      <w:r w:rsidRPr="00921E5B">
        <w:rPr>
          <w:rFonts w:asciiTheme="minorHAnsi" w:hAnsiTheme="minorHAnsi" w:cstheme="majorBidi"/>
          <w:sz w:val="24"/>
          <w:szCs w:val="24"/>
        </w:rPr>
        <w:t xml:space="preserve"> (Pathological Complex Dissolution)</w:t>
      </w:r>
      <w:r w:rsidRPr="00921E5B">
        <w:rPr>
          <w:rFonts w:asciiTheme="minorHAnsi" w:hAnsiTheme="minorHAnsi" w:cstheme="majorBidi"/>
          <w:b w:val="0"/>
          <w:sz w:val="24"/>
          <w:szCs w:val="24"/>
        </w:rPr>
        <w:t xml:space="preserve"> </w:t>
      </w:r>
    </w:p>
    <w:p w14:paraId="29796D4D"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The intimate bonding between vitiated doshas and affected tissues (</w:t>
      </w:r>
      <w:proofErr w:type="spellStart"/>
      <w:r w:rsidRPr="00921E5B">
        <w:rPr>
          <w:rFonts w:asciiTheme="minorHAnsi" w:hAnsiTheme="minorHAnsi" w:cstheme="majorBidi"/>
          <w:sz w:val="24"/>
          <w:szCs w:val="24"/>
        </w:rPr>
        <w:t>Sammurchana</w:t>
      </w:r>
      <w:proofErr w:type="spellEnd"/>
      <w:r w:rsidRPr="00921E5B">
        <w:rPr>
          <w:rFonts w:asciiTheme="minorHAnsi" w:hAnsiTheme="minorHAnsi" w:cstheme="majorBidi"/>
          <w:sz w:val="24"/>
          <w:szCs w:val="24"/>
        </w:rPr>
        <w:t xml:space="preserve">) represents a major obstacle to spontaneous recovery. </w:t>
      </w:r>
      <w:proofErr w:type="spellStart"/>
      <w:r w:rsidRPr="00921E5B">
        <w:rPr>
          <w:rFonts w:asciiTheme="minorHAnsi" w:hAnsiTheme="minorHAnsi" w:cstheme="majorBidi"/>
          <w:sz w:val="24"/>
          <w:szCs w:val="24"/>
        </w:rPr>
        <w:t>Shodhana's</w:t>
      </w:r>
      <w:proofErr w:type="spellEnd"/>
      <w:r w:rsidRPr="00921E5B">
        <w:rPr>
          <w:rFonts w:asciiTheme="minorHAnsi" w:hAnsiTheme="minorHAnsi" w:cstheme="majorBidi"/>
          <w:sz w:val="24"/>
          <w:szCs w:val="24"/>
        </w:rPr>
        <w:t xml:space="preserve"> mechanism of dissolution involves: </w:t>
      </w:r>
    </w:p>
    <w:p w14:paraId="3262DD58" w14:textId="77777777" w:rsidR="00921E5B" w:rsidRPr="00921E5B" w:rsidRDefault="00921E5B" w:rsidP="00AD2924">
      <w:pPr>
        <w:spacing w:before="120" w:after="120" w:line="360" w:lineRule="auto"/>
        <w:ind w:left="57" w:right="57"/>
        <w:rPr>
          <w:rFonts w:asciiTheme="minorHAnsi" w:hAnsiTheme="minorHAnsi" w:cstheme="majorBidi"/>
          <w:sz w:val="24"/>
          <w:szCs w:val="24"/>
        </w:rPr>
      </w:pPr>
      <w:proofErr w:type="spellStart"/>
      <w:r w:rsidRPr="00921E5B">
        <w:rPr>
          <w:rFonts w:asciiTheme="minorHAnsi" w:hAnsiTheme="minorHAnsi" w:cstheme="majorBidi"/>
          <w:b/>
          <w:sz w:val="24"/>
          <w:szCs w:val="24"/>
        </w:rPr>
        <w:t>Snehapana's</w:t>
      </w:r>
      <w:proofErr w:type="spellEnd"/>
      <w:r w:rsidRPr="00921E5B">
        <w:rPr>
          <w:rFonts w:asciiTheme="minorHAnsi" w:hAnsiTheme="minorHAnsi" w:cstheme="majorBidi"/>
          <w:b/>
          <w:sz w:val="24"/>
          <w:szCs w:val="24"/>
        </w:rPr>
        <w:t xml:space="preserve"> Dual Action:</w:t>
      </w:r>
      <w:r w:rsidRPr="00921E5B">
        <w:rPr>
          <w:rFonts w:asciiTheme="minorHAnsi" w:hAnsiTheme="minorHAnsi" w:cstheme="majorBidi"/>
          <w:sz w:val="24"/>
          <w:szCs w:val="24"/>
        </w:rPr>
        <w:t xml:space="preserve"> Pre-operative </w:t>
      </w:r>
      <w:proofErr w:type="spellStart"/>
      <w:r w:rsidRPr="00921E5B">
        <w:rPr>
          <w:rFonts w:asciiTheme="minorHAnsi" w:hAnsiTheme="minorHAnsi" w:cstheme="majorBidi"/>
          <w:sz w:val="24"/>
          <w:szCs w:val="24"/>
        </w:rPr>
        <w:t>oleation</w:t>
      </w:r>
      <w:proofErr w:type="spellEnd"/>
      <w:r w:rsidRPr="00921E5B">
        <w:rPr>
          <w:rFonts w:asciiTheme="minorHAnsi" w:hAnsiTheme="minorHAnsi" w:cstheme="majorBidi"/>
          <w:sz w:val="24"/>
          <w:szCs w:val="24"/>
        </w:rPr>
        <w:t xml:space="preserve"> through ascending-dose administration: </w:t>
      </w:r>
    </w:p>
    <w:p w14:paraId="15D23F8E" w14:textId="77777777" w:rsidR="00921E5B" w:rsidRPr="00921E5B" w:rsidRDefault="00921E5B" w:rsidP="006F7846">
      <w:pPr>
        <w:numPr>
          <w:ilvl w:val="0"/>
          <w:numId w:val="8"/>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Penetrates tissue layers and channels with its Snigdha (unctuous) quality </w:t>
      </w:r>
    </w:p>
    <w:p w14:paraId="3DDCE21C" w14:textId="77777777" w:rsidR="00921E5B" w:rsidRPr="00921E5B" w:rsidRDefault="00921E5B" w:rsidP="006F7846">
      <w:pPr>
        <w:numPr>
          <w:ilvl w:val="0"/>
          <w:numId w:val="8"/>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Loosens Dosha-Dushya </w:t>
      </w:r>
      <w:proofErr w:type="spellStart"/>
      <w:r w:rsidRPr="00921E5B">
        <w:rPr>
          <w:rFonts w:asciiTheme="minorHAnsi" w:hAnsiTheme="minorHAnsi" w:cstheme="majorBidi"/>
          <w:sz w:val="24"/>
          <w:szCs w:val="24"/>
        </w:rPr>
        <w:t>Sammurchana</w:t>
      </w:r>
      <w:proofErr w:type="spellEnd"/>
      <w:r w:rsidRPr="00921E5B">
        <w:rPr>
          <w:rFonts w:asciiTheme="minorHAnsi" w:hAnsiTheme="minorHAnsi" w:cstheme="majorBidi"/>
          <w:sz w:val="24"/>
          <w:szCs w:val="24"/>
        </w:rPr>
        <w:t xml:space="preserve"> through its Sukshma (subtle) penetration </w:t>
      </w:r>
    </w:p>
    <w:p w14:paraId="5DDB1680" w14:textId="77777777" w:rsidR="00921E5B" w:rsidRPr="00921E5B" w:rsidRDefault="00921E5B" w:rsidP="006F7846">
      <w:pPr>
        <w:numPr>
          <w:ilvl w:val="0"/>
          <w:numId w:val="8"/>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Lubricates internal pathways facilitating dosha mobilization [28] </w:t>
      </w:r>
    </w:p>
    <w:p w14:paraId="38FB0D88" w14:textId="77777777" w:rsidR="00921E5B" w:rsidRPr="00921E5B" w:rsidRDefault="00921E5B" w:rsidP="00AD2924">
      <w:pPr>
        <w:spacing w:before="120" w:after="120" w:line="360" w:lineRule="auto"/>
        <w:ind w:left="57" w:right="57"/>
        <w:rPr>
          <w:rFonts w:asciiTheme="minorHAnsi" w:hAnsiTheme="minorHAnsi" w:cstheme="majorBidi"/>
          <w:sz w:val="24"/>
          <w:szCs w:val="24"/>
        </w:rPr>
      </w:pPr>
      <w:proofErr w:type="spellStart"/>
      <w:r w:rsidRPr="00921E5B">
        <w:rPr>
          <w:rFonts w:asciiTheme="minorHAnsi" w:hAnsiTheme="minorHAnsi" w:cstheme="majorBidi"/>
          <w:b/>
          <w:sz w:val="24"/>
          <w:szCs w:val="24"/>
        </w:rPr>
        <w:t>Swedana's</w:t>
      </w:r>
      <w:proofErr w:type="spellEnd"/>
      <w:r w:rsidRPr="00921E5B">
        <w:rPr>
          <w:rFonts w:asciiTheme="minorHAnsi" w:hAnsiTheme="minorHAnsi" w:cstheme="majorBidi"/>
          <w:b/>
          <w:sz w:val="24"/>
          <w:szCs w:val="24"/>
        </w:rPr>
        <w:t xml:space="preserve"> Supporting Role:</w:t>
      </w:r>
      <w:r w:rsidRPr="00921E5B">
        <w:rPr>
          <w:rFonts w:asciiTheme="minorHAnsi" w:hAnsiTheme="minorHAnsi" w:cstheme="majorBidi"/>
          <w:sz w:val="24"/>
          <w:szCs w:val="24"/>
        </w:rPr>
        <w:t xml:space="preserve"> Herbal steam therapy complements </w:t>
      </w:r>
      <w:proofErr w:type="spellStart"/>
      <w:r w:rsidRPr="00921E5B">
        <w:rPr>
          <w:rFonts w:asciiTheme="minorHAnsi" w:hAnsiTheme="minorHAnsi" w:cstheme="majorBidi"/>
          <w:sz w:val="24"/>
          <w:szCs w:val="24"/>
        </w:rPr>
        <w:t>snehapana</w:t>
      </w:r>
      <w:proofErr w:type="spellEnd"/>
      <w:r w:rsidRPr="00921E5B">
        <w:rPr>
          <w:rFonts w:asciiTheme="minorHAnsi" w:hAnsiTheme="minorHAnsi" w:cstheme="majorBidi"/>
          <w:sz w:val="24"/>
          <w:szCs w:val="24"/>
        </w:rPr>
        <w:t xml:space="preserve"> by: </w:t>
      </w:r>
    </w:p>
    <w:p w14:paraId="1242FCDD" w14:textId="77777777" w:rsidR="00921E5B" w:rsidRPr="00921E5B" w:rsidRDefault="00921E5B" w:rsidP="006F7846">
      <w:pPr>
        <w:numPr>
          <w:ilvl w:val="0"/>
          <w:numId w:val="8"/>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Opening </w:t>
      </w:r>
      <w:proofErr w:type="spellStart"/>
      <w:r w:rsidRPr="00921E5B">
        <w:rPr>
          <w:rFonts w:asciiTheme="minorHAnsi" w:hAnsiTheme="minorHAnsi" w:cstheme="majorBidi"/>
          <w:sz w:val="24"/>
          <w:szCs w:val="24"/>
        </w:rPr>
        <w:t>Srotas</w:t>
      </w:r>
      <w:proofErr w:type="spellEnd"/>
      <w:r w:rsidRPr="00921E5B">
        <w:rPr>
          <w:rFonts w:asciiTheme="minorHAnsi" w:hAnsiTheme="minorHAnsi" w:cstheme="majorBidi"/>
          <w:sz w:val="24"/>
          <w:szCs w:val="24"/>
        </w:rPr>
        <w:t xml:space="preserve"> (tissue channels) through </w:t>
      </w:r>
      <w:proofErr w:type="spellStart"/>
      <w:r w:rsidRPr="00921E5B">
        <w:rPr>
          <w:rFonts w:asciiTheme="minorHAnsi" w:hAnsiTheme="minorHAnsi" w:cstheme="majorBidi"/>
          <w:sz w:val="24"/>
          <w:szCs w:val="24"/>
        </w:rPr>
        <w:t>Ushnaguna</w:t>
      </w:r>
      <w:proofErr w:type="spellEnd"/>
      <w:r w:rsidRPr="00921E5B">
        <w:rPr>
          <w:rFonts w:asciiTheme="minorHAnsi" w:hAnsiTheme="minorHAnsi" w:cstheme="majorBidi"/>
          <w:sz w:val="24"/>
          <w:szCs w:val="24"/>
        </w:rPr>
        <w:t xml:space="preserve"> (heat quality) </w:t>
      </w:r>
    </w:p>
    <w:p w14:paraId="2EEB77B0" w14:textId="77777777" w:rsidR="00921E5B" w:rsidRPr="00921E5B" w:rsidRDefault="00921E5B" w:rsidP="006F7846">
      <w:pPr>
        <w:numPr>
          <w:ilvl w:val="0"/>
          <w:numId w:val="8"/>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Facilitating Dosha Vimoksha (liberation of doshas from tissues) </w:t>
      </w:r>
    </w:p>
    <w:p w14:paraId="1A5B66C4" w14:textId="77777777" w:rsidR="00921E5B" w:rsidRPr="00921E5B" w:rsidRDefault="00921E5B" w:rsidP="006F7846">
      <w:pPr>
        <w:numPr>
          <w:ilvl w:val="0"/>
          <w:numId w:val="8"/>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Preparing tissues for </w:t>
      </w:r>
      <w:proofErr w:type="spellStart"/>
      <w:r w:rsidRPr="00921E5B">
        <w:rPr>
          <w:rFonts w:asciiTheme="minorHAnsi" w:hAnsiTheme="minorHAnsi" w:cstheme="majorBidi"/>
          <w:sz w:val="24"/>
          <w:szCs w:val="24"/>
        </w:rPr>
        <w:t>Shodhana's</w:t>
      </w:r>
      <w:proofErr w:type="spellEnd"/>
      <w:r w:rsidRPr="00921E5B">
        <w:rPr>
          <w:rFonts w:asciiTheme="minorHAnsi" w:hAnsiTheme="minorHAnsi" w:cstheme="majorBidi"/>
          <w:sz w:val="24"/>
          <w:szCs w:val="24"/>
        </w:rPr>
        <w:t xml:space="preserve"> eliminatory action [29] </w:t>
      </w:r>
    </w:p>
    <w:p w14:paraId="3F824026"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b/>
          <w:sz w:val="24"/>
          <w:szCs w:val="24"/>
        </w:rPr>
        <w:t>Post-</w:t>
      </w:r>
      <w:proofErr w:type="spellStart"/>
      <w:r w:rsidRPr="00921E5B">
        <w:rPr>
          <w:rFonts w:asciiTheme="minorHAnsi" w:hAnsiTheme="minorHAnsi" w:cstheme="majorBidi"/>
          <w:b/>
          <w:sz w:val="24"/>
          <w:szCs w:val="24"/>
        </w:rPr>
        <w:t>Shodhana</w:t>
      </w:r>
      <w:proofErr w:type="spellEnd"/>
      <w:r w:rsidRPr="00921E5B">
        <w:rPr>
          <w:rFonts w:asciiTheme="minorHAnsi" w:hAnsiTheme="minorHAnsi" w:cstheme="majorBidi"/>
          <w:b/>
          <w:sz w:val="24"/>
          <w:szCs w:val="24"/>
        </w:rPr>
        <w:t xml:space="preserve"> Tissue Healing:</w:t>
      </w:r>
      <w:r w:rsidRPr="00921E5B">
        <w:rPr>
          <w:rFonts w:asciiTheme="minorHAnsi" w:hAnsiTheme="minorHAnsi" w:cstheme="majorBidi"/>
          <w:sz w:val="24"/>
          <w:szCs w:val="24"/>
        </w:rPr>
        <w:t xml:space="preserve"> Once doshas are removed through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affected </w:t>
      </w:r>
      <w:proofErr w:type="spellStart"/>
      <w:r w:rsidRPr="00921E5B">
        <w:rPr>
          <w:rFonts w:asciiTheme="minorHAnsi" w:hAnsiTheme="minorHAnsi" w:cstheme="majorBidi"/>
          <w:sz w:val="24"/>
          <w:szCs w:val="24"/>
        </w:rPr>
        <w:t>Dushyas</w:t>
      </w:r>
      <w:proofErr w:type="spellEnd"/>
      <w:r w:rsidRPr="00921E5B">
        <w:rPr>
          <w:rFonts w:asciiTheme="minorHAnsi" w:hAnsiTheme="minorHAnsi" w:cstheme="majorBidi"/>
          <w:sz w:val="24"/>
          <w:szCs w:val="24"/>
        </w:rPr>
        <w:t xml:space="preserve"> undergo regeneration unhindered by morbid dosha presence, facilitating complete tissue healing [30]. </w:t>
      </w:r>
    </w:p>
    <w:p w14:paraId="02E3CE92" w14:textId="77777777" w:rsidR="00921E5B" w:rsidRPr="00921E5B" w:rsidRDefault="00921E5B" w:rsidP="00AD2924">
      <w:pPr>
        <w:pStyle w:val="Heading3"/>
        <w:spacing w:before="120" w:after="120" w:line="360" w:lineRule="auto"/>
        <w:ind w:left="57" w:right="57" w:firstLine="0"/>
        <w:rPr>
          <w:rFonts w:asciiTheme="minorHAnsi" w:hAnsiTheme="minorHAnsi" w:cstheme="majorBidi"/>
          <w:sz w:val="24"/>
          <w:szCs w:val="24"/>
        </w:rPr>
      </w:pPr>
      <w:r w:rsidRPr="00921E5B">
        <w:rPr>
          <w:rFonts w:asciiTheme="minorHAnsi" w:hAnsiTheme="minorHAnsi" w:cstheme="majorBidi"/>
          <w:sz w:val="24"/>
          <w:szCs w:val="24"/>
        </w:rPr>
        <w:t xml:space="preserve">Agni Deepana and Ama </w:t>
      </w:r>
      <w:proofErr w:type="spellStart"/>
      <w:r w:rsidRPr="00921E5B">
        <w:rPr>
          <w:rFonts w:asciiTheme="minorHAnsi" w:hAnsiTheme="minorHAnsi" w:cstheme="majorBidi"/>
          <w:sz w:val="24"/>
          <w:szCs w:val="24"/>
        </w:rPr>
        <w:t>Pachana</w:t>
      </w:r>
      <w:proofErr w:type="spellEnd"/>
      <w:r w:rsidRPr="00921E5B">
        <w:rPr>
          <w:rFonts w:asciiTheme="minorHAnsi" w:hAnsiTheme="minorHAnsi" w:cstheme="majorBidi"/>
          <w:sz w:val="24"/>
          <w:szCs w:val="24"/>
        </w:rPr>
        <w:t xml:space="preserve"> (Digestive Fire Restoration and Toxin Elimination)</w:t>
      </w:r>
      <w:r w:rsidRPr="00921E5B">
        <w:rPr>
          <w:rFonts w:asciiTheme="minorHAnsi" w:hAnsiTheme="minorHAnsi" w:cstheme="majorBidi"/>
          <w:b w:val="0"/>
          <w:sz w:val="24"/>
          <w:szCs w:val="24"/>
        </w:rPr>
        <w:t xml:space="preserve"> </w:t>
      </w:r>
    </w:p>
    <w:p w14:paraId="78786591" w14:textId="77777777" w:rsidR="00921E5B" w:rsidRPr="00921E5B" w:rsidRDefault="00921E5B" w:rsidP="00AD2924">
      <w:pPr>
        <w:spacing w:before="120" w:after="120" w:line="360" w:lineRule="auto"/>
        <w:ind w:left="57" w:right="57"/>
        <w:rPr>
          <w:rFonts w:asciiTheme="minorHAnsi" w:hAnsiTheme="minorHAnsi" w:cstheme="majorBidi"/>
          <w:sz w:val="24"/>
          <w:szCs w:val="24"/>
        </w:rPr>
      </w:pPr>
      <w:proofErr w:type="spellStart"/>
      <w:r w:rsidRPr="00921E5B">
        <w:rPr>
          <w:rFonts w:asciiTheme="minorHAnsi" w:hAnsiTheme="minorHAnsi" w:cstheme="majorBidi"/>
          <w:sz w:val="24"/>
          <w:szCs w:val="24"/>
        </w:rPr>
        <w:t>Mandagni</w:t>
      </w:r>
      <w:proofErr w:type="spellEnd"/>
      <w:r w:rsidRPr="00921E5B">
        <w:rPr>
          <w:rFonts w:asciiTheme="minorHAnsi" w:hAnsiTheme="minorHAnsi" w:cstheme="majorBidi"/>
          <w:sz w:val="24"/>
          <w:szCs w:val="24"/>
        </w:rPr>
        <w:t xml:space="preserve"> (impaired digestive fire) plays a central role in Ek Kushta pathogenesis through Ama generation.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addresses this through: </w:t>
      </w:r>
    </w:p>
    <w:p w14:paraId="3DDD642A"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b/>
          <w:sz w:val="24"/>
          <w:szCs w:val="24"/>
        </w:rPr>
        <w:t>Pre-</w:t>
      </w:r>
      <w:proofErr w:type="spellStart"/>
      <w:r w:rsidRPr="00921E5B">
        <w:rPr>
          <w:rFonts w:asciiTheme="minorHAnsi" w:hAnsiTheme="minorHAnsi" w:cstheme="majorBidi"/>
          <w:b/>
          <w:sz w:val="24"/>
          <w:szCs w:val="24"/>
        </w:rPr>
        <w:t>Shodhana</w:t>
      </w:r>
      <w:proofErr w:type="spellEnd"/>
      <w:r w:rsidRPr="00921E5B">
        <w:rPr>
          <w:rFonts w:asciiTheme="minorHAnsi" w:hAnsiTheme="minorHAnsi" w:cstheme="majorBidi"/>
          <w:b/>
          <w:sz w:val="24"/>
          <w:szCs w:val="24"/>
        </w:rPr>
        <w:t xml:space="preserve"> Deepana-</w:t>
      </w:r>
      <w:proofErr w:type="spellStart"/>
      <w:r w:rsidRPr="00921E5B">
        <w:rPr>
          <w:rFonts w:asciiTheme="minorHAnsi" w:hAnsiTheme="minorHAnsi" w:cstheme="majorBidi"/>
          <w:b/>
          <w:sz w:val="24"/>
          <w:szCs w:val="24"/>
        </w:rPr>
        <w:t>Pachana</w:t>
      </w:r>
      <w:proofErr w:type="spellEnd"/>
      <w:r w:rsidRPr="00921E5B">
        <w:rPr>
          <w:rFonts w:asciiTheme="minorHAnsi" w:hAnsiTheme="minorHAnsi" w:cstheme="majorBidi"/>
          <w:b/>
          <w:sz w:val="24"/>
          <w:szCs w:val="24"/>
        </w:rPr>
        <w:t>:</w:t>
      </w:r>
      <w:r w:rsidRPr="00921E5B">
        <w:rPr>
          <w:rFonts w:asciiTheme="minorHAnsi" w:hAnsiTheme="minorHAnsi" w:cstheme="majorBidi"/>
          <w:sz w:val="24"/>
          <w:szCs w:val="24"/>
        </w:rPr>
        <w:t xml:space="preserve"> Administration of Deepana drugs (digestive agents) like </w:t>
      </w:r>
      <w:proofErr w:type="spellStart"/>
      <w:r w:rsidRPr="00921E5B">
        <w:rPr>
          <w:rFonts w:asciiTheme="minorHAnsi" w:hAnsiTheme="minorHAnsi" w:cstheme="majorBidi"/>
          <w:sz w:val="24"/>
          <w:szCs w:val="24"/>
        </w:rPr>
        <w:t>Trikatu</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Chitrakadi</w:t>
      </w:r>
      <w:proofErr w:type="spellEnd"/>
      <w:r w:rsidRPr="00921E5B">
        <w:rPr>
          <w:rFonts w:asciiTheme="minorHAnsi" w:hAnsiTheme="minorHAnsi" w:cstheme="majorBidi"/>
          <w:sz w:val="24"/>
          <w:szCs w:val="24"/>
        </w:rPr>
        <w:t xml:space="preserve"> Vati, or </w:t>
      </w:r>
      <w:proofErr w:type="spellStart"/>
      <w:r w:rsidRPr="00921E5B">
        <w:rPr>
          <w:rFonts w:asciiTheme="minorHAnsi" w:hAnsiTheme="minorHAnsi" w:cstheme="majorBidi"/>
          <w:sz w:val="24"/>
          <w:szCs w:val="24"/>
        </w:rPr>
        <w:t>Amapachana</w:t>
      </w:r>
      <w:proofErr w:type="spellEnd"/>
      <w:r w:rsidRPr="00921E5B">
        <w:rPr>
          <w:rFonts w:asciiTheme="minorHAnsi" w:hAnsiTheme="minorHAnsi" w:cstheme="majorBidi"/>
          <w:sz w:val="24"/>
          <w:szCs w:val="24"/>
        </w:rPr>
        <w:t xml:space="preserve"> formulations: </w:t>
      </w:r>
    </w:p>
    <w:p w14:paraId="71586CCE" w14:textId="77777777" w:rsidR="00921E5B" w:rsidRPr="00921E5B" w:rsidRDefault="00921E5B" w:rsidP="006F7846">
      <w:pPr>
        <w:numPr>
          <w:ilvl w:val="0"/>
          <w:numId w:val="9"/>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Restore </w:t>
      </w:r>
      <w:proofErr w:type="spellStart"/>
      <w:r w:rsidRPr="00921E5B">
        <w:rPr>
          <w:rFonts w:asciiTheme="minorHAnsi" w:hAnsiTheme="minorHAnsi" w:cstheme="majorBidi"/>
          <w:sz w:val="24"/>
          <w:szCs w:val="24"/>
        </w:rPr>
        <w:t>Jatharagni</w:t>
      </w:r>
      <w:proofErr w:type="spellEnd"/>
      <w:r w:rsidRPr="00921E5B">
        <w:rPr>
          <w:rFonts w:asciiTheme="minorHAnsi" w:hAnsiTheme="minorHAnsi" w:cstheme="majorBidi"/>
          <w:sz w:val="24"/>
          <w:szCs w:val="24"/>
        </w:rPr>
        <w:t xml:space="preserve"> (gastric fire) to optimal function </w:t>
      </w:r>
    </w:p>
    <w:p w14:paraId="68531AF6" w14:textId="77777777" w:rsidR="00921E5B" w:rsidRPr="00921E5B" w:rsidRDefault="00921E5B" w:rsidP="006F7846">
      <w:pPr>
        <w:numPr>
          <w:ilvl w:val="0"/>
          <w:numId w:val="9"/>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Digest accumulated Ama through increased digestive strength </w:t>
      </w:r>
    </w:p>
    <w:p w14:paraId="573E4095" w14:textId="77777777" w:rsidR="00921E5B" w:rsidRPr="00921E5B" w:rsidRDefault="00921E5B" w:rsidP="006F7846">
      <w:pPr>
        <w:numPr>
          <w:ilvl w:val="0"/>
          <w:numId w:val="9"/>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lastRenderedPageBreak/>
        <w:t xml:space="preserve">Facilitate proper separation of nutrient and waste components [31] </w:t>
      </w:r>
    </w:p>
    <w:p w14:paraId="0A407F94"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b/>
          <w:sz w:val="24"/>
          <w:szCs w:val="24"/>
        </w:rPr>
        <w:t>Agni Restoration Post-</w:t>
      </w:r>
      <w:proofErr w:type="spellStart"/>
      <w:r w:rsidRPr="00921E5B">
        <w:rPr>
          <w:rFonts w:asciiTheme="minorHAnsi" w:hAnsiTheme="minorHAnsi" w:cstheme="majorBidi"/>
          <w:b/>
          <w:sz w:val="24"/>
          <w:szCs w:val="24"/>
        </w:rPr>
        <w:t>Shodhana</w:t>
      </w:r>
      <w:proofErr w:type="spellEnd"/>
      <w:r w:rsidRPr="00921E5B">
        <w:rPr>
          <w:rFonts w:asciiTheme="minorHAnsi" w:hAnsiTheme="minorHAnsi" w:cstheme="majorBidi"/>
          <w:b/>
          <w:sz w:val="24"/>
          <w:szCs w:val="24"/>
        </w:rPr>
        <w:t>:</w:t>
      </w:r>
      <w:r w:rsidRPr="00921E5B">
        <w:rPr>
          <w:rFonts w:asciiTheme="minorHAnsi" w:hAnsiTheme="minorHAnsi" w:cstheme="majorBidi"/>
          <w:sz w:val="24"/>
          <w:szCs w:val="24"/>
        </w:rPr>
        <w:t xml:space="preserve"> Following successful Dosha elimination, Agni naturally restores to normal function, preventing future Ama generation: </w:t>
      </w:r>
    </w:p>
    <w:p w14:paraId="676B165F" w14:textId="77777777" w:rsidR="00921E5B" w:rsidRPr="00921E5B" w:rsidRDefault="00921E5B" w:rsidP="006F7846">
      <w:pPr>
        <w:numPr>
          <w:ilvl w:val="0"/>
          <w:numId w:val="9"/>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Enhanced digestion of dietary elements </w:t>
      </w:r>
    </w:p>
    <w:p w14:paraId="124630E7" w14:textId="77777777" w:rsidR="00921E5B" w:rsidRPr="00921E5B" w:rsidRDefault="00921E5B" w:rsidP="006F7846">
      <w:pPr>
        <w:numPr>
          <w:ilvl w:val="0"/>
          <w:numId w:val="9"/>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Proper nutrient absorption and assimilation </w:t>
      </w:r>
    </w:p>
    <w:p w14:paraId="29CEC118" w14:textId="77777777" w:rsidR="00921E5B" w:rsidRPr="00921E5B" w:rsidRDefault="00921E5B" w:rsidP="006F7846">
      <w:pPr>
        <w:numPr>
          <w:ilvl w:val="0"/>
          <w:numId w:val="9"/>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Prevention of disease recurrence through maintained digestive integrity [32] </w:t>
      </w:r>
    </w:p>
    <w:p w14:paraId="7BD291E1" w14:textId="77777777" w:rsidR="00921E5B" w:rsidRPr="00921E5B" w:rsidRDefault="00921E5B" w:rsidP="00AD2924">
      <w:pPr>
        <w:pStyle w:val="Heading3"/>
        <w:spacing w:before="120" w:after="120" w:line="360" w:lineRule="auto"/>
        <w:ind w:left="57" w:right="57" w:firstLine="0"/>
        <w:rPr>
          <w:rFonts w:asciiTheme="minorHAnsi" w:hAnsiTheme="minorHAnsi" w:cstheme="majorBidi"/>
          <w:sz w:val="24"/>
          <w:szCs w:val="24"/>
        </w:rPr>
      </w:pPr>
      <w:proofErr w:type="spellStart"/>
      <w:r w:rsidRPr="00921E5B">
        <w:rPr>
          <w:rFonts w:asciiTheme="minorHAnsi" w:hAnsiTheme="minorHAnsi" w:cstheme="majorBidi"/>
          <w:sz w:val="24"/>
          <w:szCs w:val="24"/>
        </w:rPr>
        <w:t>Srotashodhana</w:t>
      </w:r>
      <w:proofErr w:type="spellEnd"/>
      <w:r w:rsidRPr="00921E5B">
        <w:rPr>
          <w:rFonts w:asciiTheme="minorHAnsi" w:hAnsiTheme="minorHAnsi" w:cstheme="majorBidi"/>
          <w:sz w:val="24"/>
          <w:szCs w:val="24"/>
        </w:rPr>
        <w:t xml:space="preserve"> (Channel Cleansing and Vascular Restoration)</w:t>
      </w:r>
      <w:r w:rsidRPr="00921E5B">
        <w:rPr>
          <w:rFonts w:asciiTheme="minorHAnsi" w:hAnsiTheme="minorHAnsi" w:cstheme="majorBidi"/>
          <w:b w:val="0"/>
          <w:sz w:val="24"/>
          <w:szCs w:val="24"/>
        </w:rPr>
        <w:t xml:space="preserve"> </w:t>
      </w:r>
    </w:p>
    <w:p w14:paraId="58334E9C"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The obstruction of </w:t>
      </w:r>
      <w:proofErr w:type="spellStart"/>
      <w:r w:rsidRPr="00921E5B">
        <w:rPr>
          <w:rFonts w:asciiTheme="minorHAnsi" w:hAnsiTheme="minorHAnsi" w:cstheme="majorBidi"/>
          <w:sz w:val="24"/>
          <w:szCs w:val="24"/>
        </w:rPr>
        <w:t>Raktavaha</w:t>
      </w:r>
      <w:proofErr w:type="spellEnd"/>
      <w:r w:rsidRPr="00921E5B">
        <w:rPr>
          <w:rFonts w:asciiTheme="minorHAnsi" w:hAnsiTheme="minorHAnsi" w:cstheme="majorBidi"/>
          <w:sz w:val="24"/>
          <w:szCs w:val="24"/>
        </w:rPr>
        <w:t xml:space="preserve"> and </w:t>
      </w:r>
      <w:proofErr w:type="spellStart"/>
      <w:r w:rsidRPr="00921E5B">
        <w:rPr>
          <w:rFonts w:asciiTheme="minorHAnsi" w:hAnsiTheme="minorHAnsi" w:cstheme="majorBidi"/>
          <w:sz w:val="24"/>
          <w:szCs w:val="24"/>
        </w:rPr>
        <w:t>Rasavaha</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Srotas</w:t>
      </w:r>
      <w:proofErr w:type="spellEnd"/>
      <w:r w:rsidRPr="00921E5B">
        <w:rPr>
          <w:rFonts w:asciiTheme="minorHAnsi" w:hAnsiTheme="minorHAnsi" w:cstheme="majorBidi"/>
          <w:sz w:val="24"/>
          <w:szCs w:val="24"/>
        </w:rPr>
        <w:t xml:space="preserve"> forms a crucial component of Ek Kushta pathophysiology.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accomplishes channel cleansing through: </w:t>
      </w:r>
    </w:p>
    <w:p w14:paraId="435BA9D6"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b/>
          <w:sz w:val="24"/>
          <w:szCs w:val="24"/>
        </w:rPr>
        <w:t>Sukshma-Tikshna Properties:</w:t>
      </w:r>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drugs' subtle and penetrating qualities enable: </w:t>
      </w:r>
    </w:p>
    <w:p w14:paraId="2E8F578D" w14:textId="77777777" w:rsidR="00921E5B" w:rsidRPr="00921E5B" w:rsidRDefault="00921E5B" w:rsidP="006F7846">
      <w:pPr>
        <w:numPr>
          <w:ilvl w:val="0"/>
          <w:numId w:val="10"/>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Disaggregation of ama deposits in micro-channels </w:t>
      </w:r>
    </w:p>
    <w:p w14:paraId="4C1E89C6" w14:textId="77777777" w:rsidR="00921E5B" w:rsidRPr="00921E5B" w:rsidRDefault="00921E5B" w:rsidP="006F7846">
      <w:pPr>
        <w:numPr>
          <w:ilvl w:val="0"/>
          <w:numId w:val="10"/>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Clearing of </w:t>
      </w:r>
      <w:proofErr w:type="spellStart"/>
      <w:r w:rsidRPr="00921E5B">
        <w:rPr>
          <w:rFonts w:asciiTheme="minorHAnsi" w:hAnsiTheme="minorHAnsi" w:cstheme="majorBidi"/>
          <w:sz w:val="24"/>
          <w:szCs w:val="24"/>
        </w:rPr>
        <w:t>Sroto-Avarana</w:t>
      </w:r>
      <w:proofErr w:type="spellEnd"/>
      <w:r w:rsidRPr="00921E5B">
        <w:rPr>
          <w:rFonts w:asciiTheme="minorHAnsi" w:hAnsiTheme="minorHAnsi" w:cstheme="majorBidi"/>
          <w:sz w:val="24"/>
          <w:szCs w:val="24"/>
        </w:rPr>
        <w:t xml:space="preserve"> (channel obstruction) </w:t>
      </w:r>
    </w:p>
    <w:p w14:paraId="4A984AB2" w14:textId="77777777" w:rsidR="00921E5B" w:rsidRPr="00921E5B" w:rsidRDefault="00921E5B" w:rsidP="006F7846">
      <w:pPr>
        <w:numPr>
          <w:ilvl w:val="0"/>
          <w:numId w:val="10"/>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Restoration of proper tissue nourishment and waste elimination [33] </w:t>
      </w:r>
      <w:r w:rsidRPr="00921E5B">
        <w:rPr>
          <w:rFonts w:asciiTheme="minorHAnsi" w:hAnsiTheme="minorHAnsi" w:cstheme="majorBidi"/>
          <w:b/>
          <w:sz w:val="24"/>
          <w:szCs w:val="24"/>
        </w:rPr>
        <w:t>Improved Microcirculation:</w:t>
      </w:r>
      <w:r w:rsidRPr="00921E5B">
        <w:rPr>
          <w:rFonts w:asciiTheme="minorHAnsi" w:hAnsiTheme="minorHAnsi" w:cstheme="majorBidi"/>
          <w:sz w:val="24"/>
          <w:szCs w:val="24"/>
        </w:rPr>
        <w:t xml:space="preserve"> Channel restoration leads to: </w:t>
      </w:r>
    </w:p>
    <w:p w14:paraId="4F76595E" w14:textId="77777777" w:rsidR="00921E5B" w:rsidRPr="00921E5B" w:rsidRDefault="00921E5B" w:rsidP="006F7846">
      <w:pPr>
        <w:numPr>
          <w:ilvl w:val="0"/>
          <w:numId w:val="10"/>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Enhanced blood supply to affected skin regions </w:t>
      </w:r>
    </w:p>
    <w:p w14:paraId="0A4F48AA" w14:textId="77777777" w:rsidR="00921E5B" w:rsidRPr="00921E5B" w:rsidRDefault="00921E5B" w:rsidP="006F7846">
      <w:pPr>
        <w:numPr>
          <w:ilvl w:val="0"/>
          <w:numId w:val="10"/>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Improved cellular oxygenation and nutrient delivery </w:t>
      </w:r>
    </w:p>
    <w:p w14:paraId="1EA3493F" w14:textId="77777777" w:rsidR="00921E5B" w:rsidRPr="00921E5B" w:rsidRDefault="00921E5B" w:rsidP="006F7846">
      <w:pPr>
        <w:numPr>
          <w:ilvl w:val="0"/>
          <w:numId w:val="10"/>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Effective waste product elimination from epidermal layers </w:t>
      </w:r>
    </w:p>
    <w:p w14:paraId="793DC528" w14:textId="77777777" w:rsidR="00921E5B" w:rsidRPr="00921E5B" w:rsidRDefault="00921E5B" w:rsidP="006F7846">
      <w:pPr>
        <w:numPr>
          <w:ilvl w:val="0"/>
          <w:numId w:val="10"/>
        </w:num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Correction of characteristic skin thickening and elevation [34] </w:t>
      </w:r>
    </w:p>
    <w:p w14:paraId="51C1967A" w14:textId="77777777" w:rsidR="00921E5B" w:rsidRPr="00921E5B" w:rsidRDefault="00921E5B" w:rsidP="00AD2924">
      <w:pPr>
        <w:pStyle w:val="Heading2"/>
        <w:spacing w:before="120" w:after="120" w:line="360" w:lineRule="auto"/>
        <w:ind w:left="57" w:right="57" w:firstLine="0"/>
        <w:jc w:val="both"/>
        <w:rPr>
          <w:rFonts w:asciiTheme="minorHAnsi" w:hAnsiTheme="minorHAnsi" w:cstheme="majorBidi"/>
          <w:sz w:val="24"/>
          <w:szCs w:val="24"/>
        </w:rPr>
      </w:pPr>
      <w:r w:rsidRPr="00921E5B">
        <w:rPr>
          <w:rFonts w:asciiTheme="minorHAnsi" w:hAnsiTheme="minorHAnsi" w:cstheme="majorBidi"/>
          <w:sz w:val="24"/>
          <w:szCs w:val="24"/>
        </w:rPr>
        <w:t>CLINICAL EFFICACY AND OUTCOMES</w:t>
      </w:r>
      <w:r w:rsidRPr="00921E5B">
        <w:rPr>
          <w:rFonts w:asciiTheme="minorHAnsi" w:hAnsiTheme="minorHAnsi" w:cstheme="majorBidi"/>
          <w:b w:val="0"/>
          <w:sz w:val="24"/>
          <w:szCs w:val="24"/>
        </w:rPr>
        <w:t xml:space="preserve"> </w:t>
      </w:r>
    </w:p>
    <w:p w14:paraId="0AB6A568" w14:textId="77777777" w:rsidR="00921E5B" w:rsidRPr="00921E5B" w:rsidRDefault="00921E5B" w:rsidP="00AD2924">
      <w:pPr>
        <w:pStyle w:val="Heading3"/>
        <w:spacing w:before="120" w:after="120" w:line="360" w:lineRule="auto"/>
        <w:ind w:left="57" w:right="57" w:firstLine="0"/>
        <w:rPr>
          <w:rFonts w:asciiTheme="minorHAnsi" w:hAnsiTheme="minorHAnsi" w:cstheme="majorBidi"/>
          <w:sz w:val="24"/>
          <w:szCs w:val="24"/>
        </w:rPr>
      </w:pPr>
      <w:r w:rsidRPr="00921E5B">
        <w:rPr>
          <w:rFonts w:asciiTheme="minorHAnsi" w:hAnsiTheme="minorHAnsi" w:cstheme="majorBidi"/>
          <w:sz w:val="24"/>
          <w:szCs w:val="24"/>
        </w:rPr>
        <w:t xml:space="preserve">Symptom Improvement Following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b w:val="0"/>
          <w:sz w:val="24"/>
          <w:szCs w:val="24"/>
        </w:rPr>
        <w:t xml:space="preserve"> </w:t>
      </w:r>
    </w:p>
    <w:p w14:paraId="1BF44D84"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Contemporary clinical evidence demonstrates substantial improvements in Ek Kushta manifestations following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therapy: </w:t>
      </w:r>
    </w:p>
    <w:p w14:paraId="064E866A"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b/>
          <w:sz w:val="24"/>
          <w:szCs w:val="24"/>
        </w:rPr>
        <w:t>Erythema Reduction:</w:t>
      </w:r>
      <w:r w:rsidRPr="00921E5B">
        <w:rPr>
          <w:rFonts w:asciiTheme="minorHAnsi" w:hAnsiTheme="minorHAnsi" w:cstheme="majorBidi"/>
          <w:sz w:val="24"/>
          <w:szCs w:val="24"/>
        </w:rPr>
        <w:t xml:space="preserve"> Clinical observations and PASI (Psoriasis Area and Severity Index) assessments demonstrate 60-75% reduction in skin redness within 4-6 weeks </w:t>
      </w:r>
      <w:proofErr w:type="spellStart"/>
      <w:r w:rsidRPr="00921E5B">
        <w:rPr>
          <w:rFonts w:asciiTheme="minorHAnsi" w:hAnsiTheme="minorHAnsi" w:cstheme="majorBidi"/>
          <w:sz w:val="24"/>
          <w:szCs w:val="24"/>
        </w:rPr>
        <w:t>postShodhana</w:t>
      </w:r>
      <w:proofErr w:type="spellEnd"/>
      <w:r w:rsidRPr="00921E5B">
        <w:rPr>
          <w:rFonts w:asciiTheme="minorHAnsi" w:hAnsiTheme="minorHAnsi" w:cstheme="majorBidi"/>
          <w:sz w:val="24"/>
          <w:szCs w:val="24"/>
        </w:rPr>
        <w:t xml:space="preserve"> [35]. This correlates directly with </w:t>
      </w:r>
      <w:proofErr w:type="spellStart"/>
      <w:r w:rsidRPr="00921E5B">
        <w:rPr>
          <w:rFonts w:asciiTheme="minorHAnsi" w:hAnsiTheme="minorHAnsi" w:cstheme="majorBidi"/>
          <w:sz w:val="24"/>
          <w:szCs w:val="24"/>
        </w:rPr>
        <w:t>Raktashodhana</w:t>
      </w:r>
      <w:proofErr w:type="spellEnd"/>
      <w:r w:rsidRPr="00921E5B">
        <w:rPr>
          <w:rFonts w:asciiTheme="minorHAnsi" w:hAnsiTheme="minorHAnsi" w:cstheme="majorBidi"/>
          <w:sz w:val="24"/>
          <w:szCs w:val="24"/>
        </w:rPr>
        <w:t xml:space="preserve"> and Pitta elimination mechanisms. </w:t>
      </w:r>
    </w:p>
    <w:p w14:paraId="0D875299"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b/>
          <w:sz w:val="24"/>
          <w:szCs w:val="24"/>
        </w:rPr>
        <w:lastRenderedPageBreak/>
        <w:t>Scaling Improvement:</w:t>
      </w:r>
      <w:r w:rsidRPr="00921E5B">
        <w:rPr>
          <w:rFonts w:asciiTheme="minorHAnsi" w:hAnsiTheme="minorHAnsi" w:cstheme="majorBidi"/>
          <w:sz w:val="24"/>
          <w:szCs w:val="24"/>
        </w:rPr>
        <w:t xml:space="preserve"> The characteristic silvery-white scaling typical of Ek Kushta shows 65-80% reduction following </w:t>
      </w:r>
      <w:proofErr w:type="spellStart"/>
      <w:r w:rsidRPr="00921E5B">
        <w:rPr>
          <w:rFonts w:asciiTheme="minorHAnsi" w:hAnsiTheme="minorHAnsi" w:cstheme="majorBidi"/>
          <w:sz w:val="24"/>
          <w:szCs w:val="24"/>
        </w:rPr>
        <w:t>Virechana</w:t>
      </w:r>
      <w:proofErr w:type="spellEnd"/>
      <w:r w:rsidRPr="00921E5B">
        <w:rPr>
          <w:rFonts w:asciiTheme="minorHAnsi" w:hAnsiTheme="minorHAnsi" w:cstheme="majorBidi"/>
          <w:sz w:val="24"/>
          <w:szCs w:val="24"/>
        </w:rPr>
        <w:t xml:space="preserve">, reflecting restoration of skin barrier function and reduction of excessive keratinization [36]. </w:t>
      </w:r>
    </w:p>
    <w:p w14:paraId="1B787301"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b/>
          <w:sz w:val="24"/>
          <w:szCs w:val="24"/>
        </w:rPr>
        <w:t>Pruritus Amelioration:</w:t>
      </w:r>
      <w:r w:rsidRPr="00921E5B">
        <w:rPr>
          <w:rFonts w:asciiTheme="minorHAnsi" w:hAnsiTheme="minorHAnsi" w:cstheme="majorBidi"/>
          <w:sz w:val="24"/>
          <w:szCs w:val="24"/>
        </w:rPr>
        <w:t xml:space="preserve"> Itching intensity, often the most distressing symptom, demonstrates 70-85% improvement, indicating successful Vata pacification and nerve-level pathology correction [37]. </w:t>
      </w:r>
    </w:p>
    <w:p w14:paraId="76E0A269"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b/>
          <w:sz w:val="24"/>
          <w:szCs w:val="24"/>
        </w:rPr>
        <w:t>Lesion Thickness and Elevation:</w:t>
      </w:r>
      <w:r w:rsidRPr="00921E5B">
        <w:rPr>
          <w:rFonts w:asciiTheme="minorHAnsi" w:hAnsiTheme="minorHAnsi" w:cstheme="majorBidi"/>
          <w:sz w:val="24"/>
          <w:szCs w:val="24"/>
        </w:rPr>
        <w:t xml:space="preserve"> Characteristic plaque elevation reduces by 50-70% post-</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reflecting underlying inflammatory resolution and tissue normalization [38]. </w:t>
      </w:r>
    </w:p>
    <w:p w14:paraId="22C38710" w14:textId="77777777" w:rsidR="00921E5B" w:rsidRPr="00921E5B" w:rsidRDefault="00921E5B" w:rsidP="00AD2924">
      <w:pPr>
        <w:pStyle w:val="Heading3"/>
        <w:spacing w:before="120" w:after="120" w:line="360" w:lineRule="auto"/>
        <w:ind w:left="57" w:right="57" w:firstLine="0"/>
        <w:rPr>
          <w:rFonts w:asciiTheme="minorHAnsi" w:hAnsiTheme="minorHAnsi" w:cstheme="majorBidi"/>
          <w:sz w:val="24"/>
          <w:szCs w:val="24"/>
        </w:rPr>
      </w:pPr>
      <w:r w:rsidRPr="00921E5B">
        <w:rPr>
          <w:rFonts w:asciiTheme="minorHAnsi" w:hAnsiTheme="minorHAnsi" w:cstheme="majorBidi"/>
          <w:sz w:val="24"/>
          <w:szCs w:val="24"/>
        </w:rPr>
        <w:t xml:space="preserve">Comparative Efficacy: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vs. Shamana Alone</w:t>
      </w:r>
      <w:r w:rsidRPr="00921E5B">
        <w:rPr>
          <w:rFonts w:asciiTheme="minorHAnsi" w:hAnsiTheme="minorHAnsi" w:cstheme="majorBidi"/>
          <w:b w:val="0"/>
          <w:sz w:val="24"/>
          <w:szCs w:val="24"/>
        </w:rPr>
        <w:t xml:space="preserve"> </w:t>
      </w:r>
    </w:p>
    <w:p w14:paraId="42214076"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Comparative clinical studies reveal significant advantages of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-inclusive protocols over Shamana-only approaches: </w:t>
      </w:r>
    </w:p>
    <w:p w14:paraId="10B2CBEE"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b/>
          <w:sz w:val="24"/>
          <w:szCs w:val="24"/>
        </w:rPr>
        <w:t>Speed of Improvement:</w:t>
      </w:r>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-treated groups demonstrate faster symptom resolution, with notable improvements observable within 2-3 weeks, compared to 4-6 weeks for Shamana-only protocols [39]. </w:t>
      </w:r>
    </w:p>
    <w:p w14:paraId="364633DE"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b/>
          <w:sz w:val="24"/>
          <w:szCs w:val="24"/>
        </w:rPr>
        <w:t>Magnitude of Improvement:</w:t>
      </w:r>
      <w:r w:rsidRPr="00921E5B">
        <w:rPr>
          <w:rFonts w:asciiTheme="minorHAnsi" w:hAnsiTheme="minorHAnsi" w:cstheme="majorBidi"/>
          <w:sz w:val="24"/>
          <w:szCs w:val="24"/>
        </w:rPr>
        <w:t xml:space="preserve"> PASI score reductions average 75-85% with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vs. 40-60% with Shamana alone, indicating superior disease modification capacity [40]. </w:t>
      </w:r>
    </w:p>
    <w:p w14:paraId="3E408D49"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b/>
          <w:sz w:val="24"/>
          <w:szCs w:val="24"/>
        </w:rPr>
        <w:t>Recurrence Prevention:</w:t>
      </w:r>
      <w:r w:rsidRPr="00921E5B">
        <w:rPr>
          <w:rFonts w:asciiTheme="minorHAnsi" w:hAnsiTheme="minorHAnsi" w:cstheme="majorBidi"/>
          <w:sz w:val="24"/>
          <w:szCs w:val="24"/>
        </w:rPr>
        <w:t xml:space="preserve"> Most significantly, recurrence rates within </w:t>
      </w:r>
      <w:proofErr w:type="gramStart"/>
      <w:r w:rsidRPr="00921E5B">
        <w:rPr>
          <w:rFonts w:asciiTheme="minorHAnsi" w:hAnsiTheme="minorHAnsi" w:cstheme="majorBidi"/>
          <w:sz w:val="24"/>
          <w:szCs w:val="24"/>
        </w:rPr>
        <w:t>6-12 month</w:t>
      </w:r>
      <w:proofErr w:type="gramEnd"/>
      <w:r w:rsidRPr="00921E5B">
        <w:rPr>
          <w:rFonts w:asciiTheme="minorHAnsi" w:hAnsiTheme="minorHAnsi" w:cstheme="majorBidi"/>
          <w:sz w:val="24"/>
          <w:szCs w:val="24"/>
        </w:rPr>
        <w:t xml:space="preserve"> follow-up periods demonstrate 30-40% in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-treated patients versus 60-70% in Shamana-only groups, indicating disease-modifying rather than merely symptom-suppressing action [41]. </w:t>
      </w:r>
    </w:p>
    <w:p w14:paraId="4D7907DB"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b/>
          <w:sz w:val="24"/>
          <w:szCs w:val="24"/>
        </w:rPr>
        <w:t>Sustained Remission:</w:t>
      </w:r>
      <w:r w:rsidRPr="00921E5B">
        <w:rPr>
          <w:rFonts w:asciiTheme="minorHAnsi" w:hAnsiTheme="minorHAnsi" w:cstheme="majorBidi"/>
          <w:sz w:val="24"/>
          <w:szCs w:val="24"/>
        </w:rPr>
        <w:t xml:space="preserve"> Long-term follow-up studies indicate that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establishes more durable disease remission, with many patients remaining symptom-free for extended periods without ongoing medication [42]. </w:t>
      </w:r>
    </w:p>
    <w:p w14:paraId="372F2A56" w14:textId="77777777" w:rsidR="00921E5B" w:rsidRPr="00921E5B" w:rsidRDefault="00921E5B" w:rsidP="00AD2924">
      <w:pPr>
        <w:pStyle w:val="Heading3"/>
        <w:spacing w:before="120" w:after="120" w:line="360" w:lineRule="auto"/>
        <w:ind w:left="57" w:right="57" w:firstLine="0"/>
        <w:rPr>
          <w:rFonts w:asciiTheme="minorHAnsi" w:hAnsiTheme="minorHAnsi" w:cstheme="majorBidi"/>
          <w:sz w:val="24"/>
          <w:szCs w:val="24"/>
        </w:rPr>
      </w:pPr>
      <w:r w:rsidRPr="00921E5B">
        <w:rPr>
          <w:rFonts w:asciiTheme="minorHAnsi" w:hAnsiTheme="minorHAnsi" w:cstheme="majorBidi"/>
          <w:sz w:val="24"/>
          <w:szCs w:val="24"/>
        </w:rPr>
        <w:t xml:space="preserve">Vamana vs. </w:t>
      </w:r>
      <w:proofErr w:type="spellStart"/>
      <w:r w:rsidRPr="00921E5B">
        <w:rPr>
          <w:rFonts w:asciiTheme="minorHAnsi" w:hAnsiTheme="minorHAnsi" w:cstheme="majorBidi"/>
          <w:sz w:val="24"/>
          <w:szCs w:val="24"/>
        </w:rPr>
        <w:t>Virechana</w:t>
      </w:r>
      <w:proofErr w:type="spellEnd"/>
      <w:r w:rsidRPr="00921E5B">
        <w:rPr>
          <w:rFonts w:asciiTheme="minorHAnsi" w:hAnsiTheme="minorHAnsi" w:cstheme="majorBidi"/>
          <w:sz w:val="24"/>
          <w:szCs w:val="24"/>
        </w:rPr>
        <w:t xml:space="preserve"> Selection in Ek Kushta</w:t>
      </w:r>
      <w:r w:rsidRPr="00921E5B">
        <w:rPr>
          <w:rFonts w:asciiTheme="minorHAnsi" w:hAnsiTheme="minorHAnsi" w:cstheme="majorBidi"/>
          <w:b w:val="0"/>
          <w:sz w:val="24"/>
          <w:szCs w:val="24"/>
        </w:rPr>
        <w:t xml:space="preserve"> </w:t>
      </w:r>
    </w:p>
    <w:p w14:paraId="2777ED8D"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Clinical evidence suggests context-specific superiority: </w:t>
      </w:r>
    </w:p>
    <w:p w14:paraId="3EE0F890"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b/>
          <w:sz w:val="24"/>
          <w:szCs w:val="24"/>
        </w:rPr>
        <w:t>Vamana Superiority:</w:t>
      </w:r>
      <w:r w:rsidRPr="00921E5B">
        <w:rPr>
          <w:rFonts w:asciiTheme="minorHAnsi" w:hAnsiTheme="minorHAnsi" w:cstheme="majorBidi"/>
          <w:sz w:val="24"/>
          <w:szCs w:val="24"/>
        </w:rPr>
        <w:t xml:space="preserve"> In Kapha-predominant presentations with excessive scaling, heaviness, and skin thickening, Vamana demonstrates superior efficacy (70-80% symptom improvement), particularly for pruritus and lesion elevation [43]. </w:t>
      </w:r>
    </w:p>
    <w:p w14:paraId="57AC8AF2" w14:textId="77777777" w:rsidR="00921E5B" w:rsidRPr="00921E5B" w:rsidRDefault="00921E5B" w:rsidP="00AD2924">
      <w:pPr>
        <w:spacing w:before="120" w:after="120" w:line="360" w:lineRule="auto"/>
        <w:ind w:left="57" w:right="57"/>
        <w:rPr>
          <w:rFonts w:asciiTheme="minorHAnsi" w:hAnsiTheme="minorHAnsi" w:cstheme="majorBidi"/>
          <w:sz w:val="24"/>
          <w:szCs w:val="24"/>
        </w:rPr>
      </w:pPr>
      <w:proofErr w:type="spellStart"/>
      <w:r w:rsidRPr="00921E5B">
        <w:rPr>
          <w:rFonts w:asciiTheme="minorHAnsi" w:hAnsiTheme="minorHAnsi" w:cstheme="majorBidi"/>
          <w:b/>
          <w:sz w:val="24"/>
          <w:szCs w:val="24"/>
        </w:rPr>
        <w:lastRenderedPageBreak/>
        <w:t>Virechana</w:t>
      </w:r>
      <w:proofErr w:type="spellEnd"/>
      <w:r w:rsidRPr="00921E5B">
        <w:rPr>
          <w:rFonts w:asciiTheme="minorHAnsi" w:hAnsiTheme="minorHAnsi" w:cstheme="majorBidi"/>
          <w:b/>
          <w:sz w:val="24"/>
          <w:szCs w:val="24"/>
        </w:rPr>
        <w:t xml:space="preserve"> Superiority:</w:t>
      </w:r>
      <w:r w:rsidRPr="00921E5B">
        <w:rPr>
          <w:rFonts w:asciiTheme="minorHAnsi" w:hAnsiTheme="minorHAnsi" w:cstheme="majorBidi"/>
          <w:sz w:val="24"/>
          <w:szCs w:val="24"/>
        </w:rPr>
        <w:t xml:space="preserve"> In Pitta-Rakta predominant cases with prominent erythema, inflammatory exudation, and burning sensations, </w:t>
      </w:r>
      <w:proofErr w:type="spellStart"/>
      <w:r w:rsidRPr="00921E5B">
        <w:rPr>
          <w:rFonts w:asciiTheme="minorHAnsi" w:hAnsiTheme="minorHAnsi" w:cstheme="majorBidi"/>
          <w:sz w:val="24"/>
          <w:szCs w:val="24"/>
        </w:rPr>
        <w:t>Virechana</w:t>
      </w:r>
      <w:proofErr w:type="spellEnd"/>
      <w:r w:rsidRPr="00921E5B">
        <w:rPr>
          <w:rFonts w:asciiTheme="minorHAnsi" w:hAnsiTheme="minorHAnsi" w:cstheme="majorBidi"/>
          <w:sz w:val="24"/>
          <w:szCs w:val="24"/>
        </w:rPr>
        <w:t xml:space="preserve"> provides superior results (7585% improvement), addressing the primary pathophysiological drivers [44]. </w:t>
      </w:r>
    </w:p>
    <w:p w14:paraId="115B4F91"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b/>
          <w:sz w:val="24"/>
          <w:szCs w:val="24"/>
        </w:rPr>
        <w:t>Combined Approach:</w:t>
      </w:r>
      <w:r w:rsidRPr="00921E5B">
        <w:rPr>
          <w:rFonts w:asciiTheme="minorHAnsi" w:hAnsiTheme="minorHAnsi" w:cstheme="majorBidi"/>
          <w:sz w:val="24"/>
          <w:szCs w:val="24"/>
        </w:rPr>
        <w:t xml:space="preserve"> Many clinical protocols employ sequential </w:t>
      </w:r>
      <w:proofErr w:type="spellStart"/>
      <w:r w:rsidRPr="00921E5B">
        <w:rPr>
          <w:rFonts w:asciiTheme="minorHAnsi" w:hAnsiTheme="minorHAnsi" w:cstheme="majorBidi"/>
          <w:sz w:val="24"/>
          <w:szCs w:val="24"/>
        </w:rPr>
        <w:t>Vamanottara</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Virechana</w:t>
      </w:r>
      <w:proofErr w:type="spellEnd"/>
      <w:r w:rsidRPr="00921E5B">
        <w:rPr>
          <w:rFonts w:asciiTheme="minorHAnsi" w:hAnsiTheme="minorHAnsi" w:cstheme="majorBidi"/>
          <w:sz w:val="24"/>
          <w:szCs w:val="24"/>
        </w:rPr>
        <w:t xml:space="preserve"> (Vamana followed by </w:t>
      </w:r>
      <w:proofErr w:type="spellStart"/>
      <w:r w:rsidRPr="00921E5B">
        <w:rPr>
          <w:rFonts w:asciiTheme="minorHAnsi" w:hAnsiTheme="minorHAnsi" w:cstheme="majorBidi"/>
          <w:sz w:val="24"/>
          <w:szCs w:val="24"/>
        </w:rPr>
        <w:t>Virechana</w:t>
      </w:r>
      <w:proofErr w:type="spellEnd"/>
      <w:r w:rsidRPr="00921E5B">
        <w:rPr>
          <w:rFonts w:asciiTheme="minorHAnsi" w:hAnsiTheme="minorHAnsi" w:cstheme="majorBidi"/>
          <w:sz w:val="24"/>
          <w:szCs w:val="24"/>
        </w:rPr>
        <w:t xml:space="preserve">) to address all dosha components comprehensively, yielding highest efficacy rates (80-85% complete remission) [45]. </w:t>
      </w:r>
    </w:p>
    <w:p w14:paraId="7708257F" w14:textId="77777777" w:rsidR="00921E5B" w:rsidRPr="00921E5B" w:rsidRDefault="00921E5B" w:rsidP="00AD2924">
      <w:pPr>
        <w:pStyle w:val="Heading2"/>
        <w:spacing w:before="120" w:after="120" w:line="360" w:lineRule="auto"/>
        <w:ind w:left="57" w:right="57" w:firstLine="0"/>
        <w:jc w:val="both"/>
        <w:rPr>
          <w:rFonts w:asciiTheme="minorHAnsi" w:hAnsiTheme="minorHAnsi" w:cstheme="majorBidi"/>
          <w:sz w:val="24"/>
          <w:szCs w:val="24"/>
        </w:rPr>
      </w:pPr>
      <w:r w:rsidRPr="00921E5B">
        <w:rPr>
          <w:rFonts w:asciiTheme="minorHAnsi" w:hAnsiTheme="minorHAnsi" w:cstheme="majorBidi"/>
          <w:sz w:val="24"/>
          <w:szCs w:val="24"/>
        </w:rPr>
        <w:t>ADVANTAGES OF SHODHANA OVER SHAMANA IN EK KUSHTA MANAGEMENT</w:t>
      </w:r>
      <w:r w:rsidRPr="00921E5B">
        <w:rPr>
          <w:rFonts w:asciiTheme="minorHAnsi" w:hAnsiTheme="minorHAnsi" w:cstheme="majorBidi"/>
          <w:b w:val="0"/>
          <w:sz w:val="24"/>
          <w:szCs w:val="24"/>
        </w:rPr>
        <w:t xml:space="preserve"> </w:t>
      </w:r>
    </w:p>
    <w:p w14:paraId="0E935F58" w14:textId="77777777" w:rsidR="00921E5B" w:rsidRPr="00921E5B" w:rsidRDefault="00921E5B" w:rsidP="00AD2924">
      <w:pPr>
        <w:pStyle w:val="Heading3"/>
        <w:spacing w:before="120" w:after="120" w:line="360" w:lineRule="auto"/>
        <w:ind w:left="57" w:right="57" w:firstLine="0"/>
        <w:rPr>
          <w:rFonts w:asciiTheme="minorHAnsi" w:hAnsiTheme="minorHAnsi" w:cstheme="majorBidi"/>
          <w:sz w:val="24"/>
          <w:szCs w:val="24"/>
        </w:rPr>
      </w:pPr>
      <w:r w:rsidRPr="00921E5B">
        <w:rPr>
          <w:rFonts w:asciiTheme="minorHAnsi" w:hAnsiTheme="minorHAnsi" w:cstheme="majorBidi"/>
          <w:sz w:val="24"/>
          <w:szCs w:val="24"/>
        </w:rPr>
        <w:t>Root Cause Elimination vs. Symptom Suppression</w:t>
      </w:r>
      <w:r w:rsidRPr="00921E5B">
        <w:rPr>
          <w:rFonts w:asciiTheme="minorHAnsi" w:hAnsiTheme="minorHAnsi" w:cstheme="majorBidi"/>
          <w:b w:val="0"/>
          <w:sz w:val="24"/>
          <w:szCs w:val="24"/>
        </w:rPr>
        <w:t xml:space="preserve"> </w:t>
      </w:r>
    </w:p>
    <w:p w14:paraId="46BD5D27" w14:textId="77777777" w:rsidR="00921E5B" w:rsidRPr="00921E5B" w:rsidRDefault="00921E5B" w:rsidP="00831962">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Unlike Shamana therapy which pacifies (but does not eliminate) vitiated doshas: </w:t>
      </w:r>
    </w:p>
    <w:p w14:paraId="69AB851F" w14:textId="77777777" w:rsidR="00921E5B" w:rsidRPr="00921E5B" w:rsidRDefault="00921E5B" w:rsidP="006F7846">
      <w:pPr>
        <w:numPr>
          <w:ilvl w:val="0"/>
          <w:numId w:val="11"/>
        </w:numPr>
        <w:spacing w:before="120" w:after="120" w:line="336" w:lineRule="auto"/>
        <w:ind w:left="57" w:right="57"/>
        <w:rPr>
          <w:rFonts w:asciiTheme="minorHAnsi" w:hAnsiTheme="minorHAnsi" w:cstheme="majorBidi"/>
          <w:sz w:val="24"/>
          <w:szCs w:val="24"/>
        </w:rPr>
      </w:pP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actively removes morbid doshas from the body </w:t>
      </w:r>
    </w:p>
    <w:p w14:paraId="741EDBF0" w14:textId="77777777" w:rsidR="00921E5B" w:rsidRPr="00921E5B" w:rsidRDefault="00921E5B" w:rsidP="006F7846">
      <w:pPr>
        <w:numPr>
          <w:ilvl w:val="0"/>
          <w:numId w:val="11"/>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Addresses </w:t>
      </w:r>
      <w:proofErr w:type="spellStart"/>
      <w:r w:rsidRPr="00921E5B">
        <w:rPr>
          <w:rFonts w:asciiTheme="minorHAnsi" w:hAnsiTheme="minorHAnsi" w:cstheme="majorBidi"/>
          <w:sz w:val="24"/>
          <w:szCs w:val="24"/>
        </w:rPr>
        <w:t>Samprapti</w:t>
      </w:r>
      <w:proofErr w:type="spellEnd"/>
      <w:r w:rsidRPr="00921E5B">
        <w:rPr>
          <w:rFonts w:asciiTheme="minorHAnsi" w:hAnsiTheme="minorHAnsi" w:cstheme="majorBidi"/>
          <w:sz w:val="24"/>
          <w:szCs w:val="24"/>
        </w:rPr>
        <w:t xml:space="preserve"> (disease pathogenesis) at its root rather than symptom manifestation level </w:t>
      </w:r>
    </w:p>
    <w:p w14:paraId="5EE872AF" w14:textId="77777777" w:rsidR="00921E5B" w:rsidRPr="00921E5B" w:rsidRDefault="00921E5B" w:rsidP="006F7846">
      <w:pPr>
        <w:numPr>
          <w:ilvl w:val="0"/>
          <w:numId w:val="11"/>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Prevents doshas from re-accumulating through complete elimination [46] </w:t>
      </w:r>
    </w:p>
    <w:p w14:paraId="16847E04" w14:textId="77777777" w:rsidR="00921E5B" w:rsidRPr="00921E5B" w:rsidRDefault="00921E5B" w:rsidP="00831962">
      <w:pPr>
        <w:pStyle w:val="Heading3"/>
        <w:spacing w:before="120" w:after="120" w:line="336" w:lineRule="auto"/>
        <w:ind w:left="57" w:right="57" w:firstLine="0"/>
        <w:rPr>
          <w:rFonts w:asciiTheme="minorHAnsi" w:hAnsiTheme="minorHAnsi" w:cstheme="majorBidi"/>
          <w:sz w:val="24"/>
          <w:szCs w:val="24"/>
        </w:rPr>
      </w:pPr>
      <w:r w:rsidRPr="00921E5B">
        <w:rPr>
          <w:rFonts w:asciiTheme="minorHAnsi" w:hAnsiTheme="minorHAnsi" w:cstheme="majorBidi"/>
          <w:sz w:val="24"/>
          <w:szCs w:val="24"/>
        </w:rPr>
        <w:t xml:space="preserve">Dosha-Dushya </w:t>
      </w:r>
      <w:proofErr w:type="spellStart"/>
      <w:r w:rsidRPr="00921E5B">
        <w:rPr>
          <w:rFonts w:asciiTheme="minorHAnsi" w:hAnsiTheme="minorHAnsi" w:cstheme="majorBidi"/>
          <w:sz w:val="24"/>
          <w:szCs w:val="24"/>
        </w:rPr>
        <w:t>Sammurchana</w:t>
      </w:r>
      <w:proofErr w:type="spellEnd"/>
      <w:r w:rsidRPr="00921E5B">
        <w:rPr>
          <w:rFonts w:asciiTheme="minorHAnsi" w:hAnsiTheme="minorHAnsi" w:cstheme="majorBidi"/>
          <w:sz w:val="24"/>
          <w:szCs w:val="24"/>
        </w:rPr>
        <w:t xml:space="preserve"> Breaking</w:t>
      </w:r>
      <w:r w:rsidRPr="00921E5B">
        <w:rPr>
          <w:rFonts w:asciiTheme="minorHAnsi" w:hAnsiTheme="minorHAnsi" w:cstheme="majorBidi"/>
          <w:b w:val="0"/>
          <w:sz w:val="24"/>
          <w:szCs w:val="24"/>
        </w:rPr>
        <w:t xml:space="preserve"> </w:t>
      </w:r>
    </w:p>
    <w:p w14:paraId="73E31C24" w14:textId="77777777" w:rsidR="00921E5B" w:rsidRPr="00921E5B" w:rsidRDefault="00921E5B" w:rsidP="00831962">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Shamana's pacifying approach leaves pathological dosha-tissue complexes intact: </w:t>
      </w:r>
    </w:p>
    <w:p w14:paraId="6ABB9639" w14:textId="77777777" w:rsidR="00921E5B" w:rsidRPr="00921E5B" w:rsidRDefault="00921E5B" w:rsidP="006F7846">
      <w:pPr>
        <w:numPr>
          <w:ilvl w:val="0"/>
          <w:numId w:val="12"/>
        </w:numPr>
        <w:spacing w:before="120" w:after="120" w:line="336" w:lineRule="auto"/>
        <w:ind w:left="57" w:right="57"/>
        <w:rPr>
          <w:rFonts w:asciiTheme="minorHAnsi" w:hAnsiTheme="minorHAnsi" w:cstheme="majorBidi"/>
          <w:sz w:val="24"/>
          <w:szCs w:val="24"/>
        </w:rPr>
      </w:pPr>
      <w:proofErr w:type="spellStart"/>
      <w:r w:rsidRPr="00921E5B">
        <w:rPr>
          <w:rFonts w:asciiTheme="minorHAnsi" w:hAnsiTheme="minorHAnsi" w:cstheme="majorBidi"/>
          <w:sz w:val="24"/>
          <w:szCs w:val="24"/>
        </w:rPr>
        <w:t>Shodhana's</w:t>
      </w:r>
      <w:proofErr w:type="spellEnd"/>
      <w:r w:rsidRPr="00921E5B">
        <w:rPr>
          <w:rFonts w:asciiTheme="minorHAnsi" w:hAnsiTheme="minorHAnsi" w:cstheme="majorBidi"/>
          <w:sz w:val="24"/>
          <w:szCs w:val="24"/>
        </w:rPr>
        <w:t xml:space="preserve"> eliminatory force breaks intimate </w:t>
      </w:r>
      <w:proofErr w:type="spellStart"/>
      <w:r w:rsidRPr="00921E5B">
        <w:rPr>
          <w:rFonts w:asciiTheme="minorHAnsi" w:hAnsiTheme="minorHAnsi" w:cstheme="majorBidi"/>
          <w:sz w:val="24"/>
          <w:szCs w:val="24"/>
        </w:rPr>
        <w:t>Sammurchana</w:t>
      </w:r>
      <w:proofErr w:type="spellEnd"/>
      <w:r w:rsidRPr="00921E5B">
        <w:rPr>
          <w:rFonts w:asciiTheme="minorHAnsi" w:hAnsiTheme="minorHAnsi" w:cstheme="majorBidi"/>
          <w:sz w:val="24"/>
          <w:szCs w:val="24"/>
        </w:rPr>
        <w:t xml:space="preserve"> (pathological bonding) </w:t>
      </w:r>
    </w:p>
    <w:p w14:paraId="397F005E" w14:textId="77777777" w:rsidR="00921E5B" w:rsidRPr="00921E5B" w:rsidRDefault="00921E5B" w:rsidP="006F7846">
      <w:pPr>
        <w:numPr>
          <w:ilvl w:val="0"/>
          <w:numId w:val="12"/>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Disintegrates tissue-level disease process impossible to reverse through mere dosha pacification </w:t>
      </w:r>
    </w:p>
    <w:p w14:paraId="583DF30F" w14:textId="77777777" w:rsidR="00921E5B" w:rsidRPr="00921E5B" w:rsidRDefault="00921E5B" w:rsidP="006F7846">
      <w:pPr>
        <w:numPr>
          <w:ilvl w:val="0"/>
          <w:numId w:val="12"/>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Facilitates complete tissue healing without residual pathological changes [47] </w:t>
      </w:r>
    </w:p>
    <w:p w14:paraId="5BA26947" w14:textId="77777777" w:rsidR="00921E5B" w:rsidRPr="00921E5B" w:rsidRDefault="00921E5B" w:rsidP="00831962">
      <w:pPr>
        <w:pStyle w:val="Heading3"/>
        <w:spacing w:before="120" w:after="120" w:line="336" w:lineRule="auto"/>
        <w:ind w:left="57" w:right="57" w:firstLine="0"/>
        <w:rPr>
          <w:rFonts w:asciiTheme="minorHAnsi" w:hAnsiTheme="minorHAnsi" w:cstheme="majorBidi"/>
          <w:sz w:val="24"/>
          <w:szCs w:val="24"/>
        </w:rPr>
      </w:pPr>
      <w:r w:rsidRPr="00921E5B">
        <w:rPr>
          <w:rFonts w:asciiTheme="minorHAnsi" w:hAnsiTheme="minorHAnsi" w:cstheme="majorBidi"/>
          <w:sz w:val="24"/>
          <w:szCs w:val="24"/>
        </w:rPr>
        <w:t>Ama Elimination</w:t>
      </w:r>
      <w:r w:rsidRPr="00921E5B">
        <w:rPr>
          <w:rFonts w:asciiTheme="minorHAnsi" w:hAnsiTheme="minorHAnsi" w:cstheme="majorBidi"/>
          <w:b w:val="0"/>
          <w:sz w:val="24"/>
          <w:szCs w:val="24"/>
        </w:rPr>
        <w:t xml:space="preserve"> </w:t>
      </w:r>
    </w:p>
    <w:p w14:paraId="00ADB90A" w14:textId="77777777" w:rsidR="00921E5B" w:rsidRPr="00921E5B" w:rsidRDefault="00921E5B" w:rsidP="00831962">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Accumulated toxins (Ama) perpetuate chronic inflammation: </w:t>
      </w:r>
    </w:p>
    <w:p w14:paraId="23A06BDB" w14:textId="77777777" w:rsidR="00921E5B" w:rsidRPr="00921E5B" w:rsidRDefault="00921E5B" w:rsidP="006F7846">
      <w:pPr>
        <w:numPr>
          <w:ilvl w:val="0"/>
          <w:numId w:val="13"/>
        </w:numPr>
        <w:spacing w:before="120" w:after="120" w:line="336" w:lineRule="auto"/>
        <w:ind w:left="57" w:right="57"/>
        <w:rPr>
          <w:rFonts w:asciiTheme="minorHAnsi" w:hAnsiTheme="minorHAnsi" w:cstheme="majorBidi"/>
          <w:sz w:val="24"/>
          <w:szCs w:val="24"/>
        </w:rPr>
      </w:pPr>
      <w:proofErr w:type="spellStart"/>
      <w:r w:rsidRPr="00921E5B">
        <w:rPr>
          <w:rFonts w:asciiTheme="minorHAnsi" w:hAnsiTheme="minorHAnsi" w:cstheme="majorBidi"/>
          <w:sz w:val="24"/>
          <w:szCs w:val="24"/>
        </w:rPr>
        <w:t>Shodhana's</w:t>
      </w:r>
      <w:proofErr w:type="spellEnd"/>
      <w:r w:rsidRPr="00921E5B">
        <w:rPr>
          <w:rFonts w:asciiTheme="minorHAnsi" w:hAnsiTheme="minorHAnsi" w:cstheme="majorBidi"/>
          <w:sz w:val="24"/>
          <w:szCs w:val="24"/>
        </w:rPr>
        <w:t xml:space="preserve"> pre-operative Deepana-</w:t>
      </w:r>
      <w:proofErr w:type="spellStart"/>
      <w:r w:rsidRPr="00921E5B">
        <w:rPr>
          <w:rFonts w:asciiTheme="minorHAnsi" w:hAnsiTheme="minorHAnsi" w:cstheme="majorBidi"/>
          <w:sz w:val="24"/>
          <w:szCs w:val="24"/>
        </w:rPr>
        <w:t>Pachana</w:t>
      </w:r>
      <w:proofErr w:type="spellEnd"/>
      <w:r w:rsidRPr="00921E5B">
        <w:rPr>
          <w:rFonts w:asciiTheme="minorHAnsi" w:hAnsiTheme="minorHAnsi" w:cstheme="majorBidi"/>
          <w:sz w:val="24"/>
          <w:szCs w:val="24"/>
        </w:rPr>
        <w:t xml:space="preserve"> systematically eliminates Ama </w:t>
      </w:r>
    </w:p>
    <w:p w14:paraId="5C568561" w14:textId="77777777" w:rsidR="00921E5B" w:rsidRPr="00921E5B" w:rsidRDefault="00921E5B" w:rsidP="006F7846">
      <w:pPr>
        <w:numPr>
          <w:ilvl w:val="0"/>
          <w:numId w:val="13"/>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Removes the pathogenic foundation for disease manifestation </w:t>
      </w:r>
    </w:p>
    <w:p w14:paraId="7E47B0E4" w14:textId="77777777" w:rsidR="00921E5B" w:rsidRPr="00921E5B" w:rsidRDefault="00921E5B" w:rsidP="006F7846">
      <w:pPr>
        <w:numPr>
          <w:ilvl w:val="0"/>
          <w:numId w:val="13"/>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Shamana inadequately addresses Ama despite symptomatic benefit [48] </w:t>
      </w:r>
    </w:p>
    <w:p w14:paraId="1F5A0A79" w14:textId="77777777" w:rsidR="00921E5B" w:rsidRPr="00921E5B" w:rsidRDefault="00921E5B" w:rsidP="00831962">
      <w:pPr>
        <w:pStyle w:val="Heading3"/>
        <w:spacing w:before="120" w:after="120" w:line="336" w:lineRule="auto"/>
        <w:ind w:left="57" w:right="57" w:firstLine="0"/>
        <w:rPr>
          <w:rFonts w:asciiTheme="minorHAnsi" w:hAnsiTheme="minorHAnsi" w:cstheme="majorBidi"/>
          <w:sz w:val="24"/>
          <w:szCs w:val="24"/>
        </w:rPr>
      </w:pPr>
      <w:r w:rsidRPr="00921E5B">
        <w:rPr>
          <w:rFonts w:asciiTheme="minorHAnsi" w:hAnsiTheme="minorHAnsi" w:cstheme="majorBidi"/>
          <w:sz w:val="24"/>
          <w:szCs w:val="24"/>
        </w:rPr>
        <w:t>Prevention of Recurrence</w:t>
      </w:r>
      <w:r w:rsidRPr="00921E5B">
        <w:rPr>
          <w:rFonts w:asciiTheme="minorHAnsi" w:hAnsiTheme="minorHAnsi" w:cstheme="majorBidi"/>
          <w:b w:val="0"/>
          <w:sz w:val="24"/>
          <w:szCs w:val="24"/>
        </w:rPr>
        <w:t xml:space="preserve"> </w:t>
      </w:r>
    </w:p>
    <w:p w14:paraId="5C50904F" w14:textId="77777777" w:rsidR="00921E5B" w:rsidRPr="00921E5B" w:rsidRDefault="00921E5B" w:rsidP="00831962">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The chronic relapsing nature characteristic of Ek Kushta represents Shamana's critical limitation: </w:t>
      </w:r>
    </w:p>
    <w:p w14:paraId="19BD0410" w14:textId="77777777" w:rsidR="00921E5B" w:rsidRPr="00921E5B" w:rsidRDefault="00921E5B" w:rsidP="006F7846">
      <w:pPr>
        <w:numPr>
          <w:ilvl w:val="0"/>
          <w:numId w:val="14"/>
        </w:numPr>
        <w:spacing w:before="120" w:after="120" w:line="336" w:lineRule="auto"/>
        <w:ind w:left="57" w:right="57"/>
        <w:rPr>
          <w:rFonts w:asciiTheme="minorHAnsi" w:hAnsiTheme="minorHAnsi" w:cstheme="majorBidi"/>
          <w:sz w:val="24"/>
          <w:szCs w:val="24"/>
        </w:rPr>
      </w:pPr>
      <w:proofErr w:type="spellStart"/>
      <w:r w:rsidRPr="00921E5B">
        <w:rPr>
          <w:rFonts w:asciiTheme="minorHAnsi" w:hAnsiTheme="minorHAnsi" w:cstheme="majorBidi"/>
          <w:sz w:val="24"/>
          <w:szCs w:val="24"/>
        </w:rPr>
        <w:lastRenderedPageBreak/>
        <w:t>Shodhana's</w:t>
      </w:r>
      <w:proofErr w:type="spellEnd"/>
      <w:r w:rsidRPr="00921E5B">
        <w:rPr>
          <w:rFonts w:asciiTheme="minorHAnsi" w:hAnsiTheme="minorHAnsi" w:cstheme="majorBidi"/>
          <w:sz w:val="24"/>
          <w:szCs w:val="24"/>
        </w:rPr>
        <w:t xml:space="preserve"> complete dosha elimination prevents rapid re-accumulation </w:t>
      </w:r>
    </w:p>
    <w:p w14:paraId="035199BB" w14:textId="77777777" w:rsidR="00921E5B" w:rsidRPr="00921E5B" w:rsidRDefault="00921E5B" w:rsidP="006F7846">
      <w:pPr>
        <w:numPr>
          <w:ilvl w:val="0"/>
          <w:numId w:val="14"/>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Breaking </w:t>
      </w:r>
      <w:proofErr w:type="spellStart"/>
      <w:r w:rsidRPr="00921E5B">
        <w:rPr>
          <w:rFonts w:asciiTheme="minorHAnsi" w:hAnsiTheme="minorHAnsi" w:cstheme="majorBidi"/>
          <w:sz w:val="24"/>
          <w:szCs w:val="24"/>
        </w:rPr>
        <w:t>Sammurchana</w:t>
      </w:r>
      <w:proofErr w:type="spellEnd"/>
      <w:r w:rsidRPr="00921E5B">
        <w:rPr>
          <w:rFonts w:asciiTheme="minorHAnsi" w:hAnsiTheme="minorHAnsi" w:cstheme="majorBidi"/>
          <w:sz w:val="24"/>
          <w:szCs w:val="24"/>
        </w:rPr>
        <w:t xml:space="preserve"> eliminates substrate for rapid disease recurrence </w:t>
      </w:r>
    </w:p>
    <w:p w14:paraId="6C834C16" w14:textId="77777777" w:rsidR="00921E5B" w:rsidRDefault="00921E5B" w:rsidP="006F7846">
      <w:pPr>
        <w:numPr>
          <w:ilvl w:val="0"/>
          <w:numId w:val="14"/>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Classical texts recommend </w:t>
      </w:r>
      <w:proofErr w:type="spellStart"/>
      <w:r w:rsidRPr="00921E5B">
        <w:rPr>
          <w:rFonts w:asciiTheme="minorHAnsi" w:hAnsiTheme="minorHAnsi" w:cstheme="majorBidi"/>
          <w:sz w:val="24"/>
          <w:szCs w:val="24"/>
        </w:rPr>
        <w:t>Punahpunah</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(repeated purification) specifically to prevent relapse [49] </w:t>
      </w:r>
    </w:p>
    <w:p w14:paraId="040AC7D5" w14:textId="77777777" w:rsidR="00921E5B" w:rsidRPr="00921E5B" w:rsidRDefault="00921E5B" w:rsidP="00755E3E">
      <w:pPr>
        <w:pStyle w:val="Heading3"/>
        <w:spacing w:before="120" w:after="120" w:line="336" w:lineRule="auto"/>
        <w:ind w:left="57" w:right="57" w:firstLine="0"/>
        <w:rPr>
          <w:rFonts w:asciiTheme="minorHAnsi" w:hAnsiTheme="minorHAnsi" w:cstheme="majorBidi"/>
          <w:sz w:val="24"/>
          <w:szCs w:val="24"/>
        </w:rPr>
      </w:pPr>
      <w:r w:rsidRPr="00921E5B">
        <w:rPr>
          <w:rFonts w:asciiTheme="minorHAnsi" w:hAnsiTheme="minorHAnsi" w:cstheme="majorBidi"/>
          <w:sz w:val="24"/>
          <w:szCs w:val="24"/>
        </w:rPr>
        <w:t>Restoration of Agni and Long-term Prevention</w:t>
      </w:r>
      <w:r w:rsidRPr="00921E5B">
        <w:rPr>
          <w:rFonts w:asciiTheme="minorHAnsi" w:hAnsiTheme="minorHAnsi" w:cstheme="majorBidi"/>
          <w:b w:val="0"/>
          <w:sz w:val="24"/>
          <w:szCs w:val="24"/>
        </w:rPr>
        <w:t xml:space="preserve"> </w:t>
      </w:r>
    </w:p>
    <w:p w14:paraId="2CA0E6B6" w14:textId="77777777" w:rsidR="00921E5B" w:rsidRPr="00921E5B" w:rsidRDefault="00921E5B" w:rsidP="00755E3E">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Complete digestive fire restoration following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w:t>
      </w:r>
    </w:p>
    <w:p w14:paraId="33BF8DAA" w14:textId="77777777" w:rsidR="00921E5B" w:rsidRPr="00921E5B" w:rsidRDefault="00921E5B" w:rsidP="006F7846">
      <w:pPr>
        <w:numPr>
          <w:ilvl w:val="0"/>
          <w:numId w:val="15"/>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Prevents future Ama generation through maintained Agni </w:t>
      </w:r>
    </w:p>
    <w:p w14:paraId="56AA796A" w14:textId="77777777" w:rsidR="00921E5B" w:rsidRPr="00921E5B" w:rsidRDefault="00921E5B" w:rsidP="006F7846">
      <w:pPr>
        <w:numPr>
          <w:ilvl w:val="0"/>
          <w:numId w:val="15"/>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Establishes metabolic foundation for sustained health </w:t>
      </w:r>
    </w:p>
    <w:p w14:paraId="6500BC5C" w14:textId="77777777" w:rsidR="00921E5B" w:rsidRPr="00921E5B" w:rsidRDefault="00921E5B" w:rsidP="006F7846">
      <w:pPr>
        <w:numPr>
          <w:ilvl w:val="0"/>
          <w:numId w:val="15"/>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Shamana does not address underlying Agni deficit [50] </w:t>
      </w:r>
    </w:p>
    <w:p w14:paraId="684701FE" w14:textId="77777777" w:rsidR="00921E5B" w:rsidRPr="00921E5B" w:rsidRDefault="00921E5B" w:rsidP="00755E3E">
      <w:pPr>
        <w:pStyle w:val="Heading2"/>
        <w:spacing w:before="120" w:after="120" w:line="336" w:lineRule="auto"/>
        <w:ind w:left="57" w:right="57" w:firstLine="0"/>
        <w:jc w:val="both"/>
        <w:rPr>
          <w:rFonts w:asciiTheme="minorHAnsi" w:hAnsiTheme="minorHAnsi" w:cstheme="majorBidi"/>
          <w:sz w:val="24"/>
          <w:szCs w:val="24"/>
        </w:rPr>
      </w:pPr>
      <w:r w:rsidRPr="00921E5B">
        <w:rPr>
          <w:rFonts w:asciiTheme="minorHAnsi" w:hAnsiTheme="minorHAnsi" w:cstheme="majorBidi"/>
          <w:sz w:val="24"/>
          <w:szCs w:val="24"/>
        </w:rPr>
        <w:t>CLINICAL PROTOCOL FOR EK KUSHTA SHODHANA</w:t>
      </w:r>
      <w:r w:rsidRPr="00921E5B">
        <w:rPr>
          <w:rFonts w:asciiTheme="minorHAnsi" w:hAnsiTheme="minorHAnsi" w:cstheme="majorBidi"/>
          <w:b w:val="0"/>
          <w:sz w:val="24"/>
          <w:szCs w:val="24"/>
        </w:rPr>
        <w:t xml:space="preserve"> </w:t>
      </w:r>
    </w:p>
    <w:p w14:paraId="07244EAF" w14:textId="77777777" w:rsidR="00921E5B" w:rsidRPr="00921E5B" w:rsidRDefault="00921E5B" w:rsidP="00755E3E">
      <w:pPr>
        <w:pStyle w:val="Heading3"/>
        <w:spacing w:before="120" w:after="120" w:line="336" w:lineRule="auto"/>
        <w:ind w:left="57" w:right="57" w:firstLine="0"/>
        <w:rPr>
          <w:rFonts w:asciiTheme="minorHAnsi" w:hAnsiTheme="minorHAnsi" w:cstheme="majorBidi"/>
          <w:sz w:val="24"/>
          <w:szCs w:val="24"/>
        </w:rPr>
      </w:pPr>
      <w:r w:rsidRPr="00921E5B">
        <w:rPr>
          <w:rFonts w:asciiTheme="minorHAnsi" w:hAnsiTheme="minorHAnsi" w:cstheme="majorBidi"/>
          <w:sz w:val="24"/>
          <w:szCs w:val="24"/>
        </w:rPr>
        <w:t>Patient Selection and Assessment Criteria</w:t>
      </w:r>
      <w:r w:rsidRPr="00921E5B">
        <w:rPr>
          <w:rFonts w:asciiTheme="minorHAnsi" w:hAnsiTheme="minorHAnsi" w:cstheme="majorBidi"/>
          <w:b w:val="0"/>
          <w:sz w:val="24"/>
          <w:szCs w:val="24"/>
        </w:rPr>
        <w:t xml:space="preserve"> </w:t>
      </w:r>
    </w:p>
    <w:p w14:paraId="16EB4826" w14:textId="77777777" w:rsidR="00921E5B" w:rsidRPr="00921E5B" w:rsidRDefault="00921E5B" w:rsidP="00755E3E">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Inclusion Criteria:</w:t>
      </w:r>
      <w:r w:rsidRPr="00921E5B">
        <w:rPr>
          <w:rFonts w:asciiTheme="minorHAnsi" w:hAnsiTheme="minorHAnsi" w:cstheme="majorBidi"/>
          <w:sz w:val="24"/>
          <w:szCs w:val="24"/>
        </w:rPr>
        <w:t xml:space="preserve"> </w:t>
      </w:r>
    </w:p>
    <w:p w14:paraId="5B3B9299" w14:textId="77777777" w:rsidR="00921E5B" w:rsidRPr="00921E5B" w:rsidRDefault="00921E5B" w:rsidP="006F7846">
      <w:pPr>
        <w:numPr>
          <w:ilvl w:val="0"/>
          <w:numId w:val="16"/>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Confirmed diagnosis of Ek Kushta (</w:t>
      </w:r>
      <w:proofErr w:type="spellStart"/>
      <w:r w:rsidRPr="00921E5B">
        <w:rPr>
          <w:rFonts w:asciiTheme="minorHAnsi" w:hAnsiTheme="minorHAnsi" w:cstheme="majorBidi"/>
          <w:sz w:val="24"/>
          <w:szCs w:val="24"/>
        </w:rPr>
        <w:t>Kshudra</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Kushtha</w:t>
      </w:r>
      <w:proofErr w:type="spellEnd"/>
      <w:r w:rsidRPr="00921E5B">
        <w:rPr>
          <w:rFonts w:asciiTheme="minorHAnsi" w:hAnsiTheme="minorHAnsi" w:cstheme="majorBidi"/>
          <w:sz w:val="24"/>
          <w:szCs w:val="24"/>
        </w:rPr>
        <w:t xml:space="preserve">) or psoriasis </w:t>
      </w:r>
    </w:p>
    <w:p w14:paraId="1773EBA6" w14:textId="77777777" w:rsidR="00921E5B" w:rsidRPr="00921E5B" w:rsidRDefault="00921E5B" w:rsidP="006F7846">
      <w:pPr>
        <w:numPr>
          <w:ilvl w:val="0"/>
          <w:numId w:val="16"/>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Chronic presentation (&gt; 3 months duration) </w:t>
      </w:r>
    </w:p>
    <w:p w14:paraId="552400A4" w14:textId="77777777" w:rsidR="00921E5B" w:rsidRPr="00921E5B" w:rsidRDefault="00921E5B" w:rsidP="006F7846">
      <w:pPr>
        <w:numPr>
          <w:ilvl w:val="0"/>
          <w:numId w:val="16"/>
        </w:numPr>
        <w:spacing w:before="120" w:after="120" w:line="336" w:lineRule="auto"/>
        <w:ind w:left="57" w:right="57"/>
        <w:rPr>
          <w:rFonts w:asciiTheme="minorHAnsi" w:hAnsiTheme="minorHAnsi" w:cstheme="majorBidi"/>
          <w:sz w:val="24"/>
          <w:szCs w:val="24"/>
        </w:rPr>
      </w:pPr>
      <w:proofErr w:type="spellStart"/>
      <w:r w:rsidRPr="00921E5B">
        <w:rPr>
          <w:rFonts w:asciiTheme="minorHAnsi" w:hAnsiTheme="minorHAnsi" w:cstheme="majorBidi"/>
          <w:sz w:val="24"/>
          <w:szCs w:val="24"/>
        </w:rPr>
        <w:t>Bahudosha</w:t>
      </w:r>
      <w:proofErr w:type="spellEnd"/>
      <w:r w:rsidRPr="00921E5B">
        <w:rPr>
          <w:rFonts w:asciiTheme="minorHAnsi" w:hAnsiTheme="minorHAnsi" w:cstheme="majorBidi"/>
          <w:sz w:val="24"/>
          <w:szCs w:val="24"/>
        </w:rPr>
        <w:t xml:space="preserve"> Avastha (evidence of excessive dosha aggravation) </w:t>
      </w:r>
    </w:p>
    <w:p w14:paraId="61397C67" w14:textId="77777777" w:rsidR="00921E5B" w:rsidRPr="00921E5B" w:rsidRDefault="00921E5B" w:rsidP="006F7846">
      <w:pPr>
        <w:numPr>
          <w:ilvl w:val="0"/>
          <w:numId w:val="16"/>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Adequate physical strength (Bala) for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tolerance [51] </w:t>
      </w:r>
      <w:r w:rsidRPr="00921E5B">
        <w:rPr>
          <w:rFonts w:asciiTheme="minorHAnsi" w:hAnsiTheme="minorHAnsi" w:cstheme="majorBidi"/>
          <w:b/>
          <w:sz w:val="24"/>
          <w:szCs w:val="24"/>
        </w:rPr>
        <w:t>Assessment Parameters:</w:t>
      </w:r>
      <w:r w:rsidRPr="00921E5B">
        <w:rPr>
          <w:rFonts w:asciiTheme="minorHAnsi" w:hAnsiTheme="minorHAnsi" w:cstheme="majorBidi"/>
          <w:sz w:val="24"/>
          <w:szCs w:val="24"/>
        </w:rPr>
        <w:t xml:space="preserve"> </w:t>
      </w:r>
    </w:p>
    <w:p w14:paraId="756659AD" w14:textId="77777777" w:rsidR="00921E5B" w:rsidRPr="00921E5B" w:rsidRDefault="00921E5B" w:rsidP="006F7846">
      <w:pPr>
        <w:numPr>
          <w:ilvl w:val="0"/>
          <w:numId w:val="16"/>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Agni status (digestive capacity) </w:t>
      </w:r>
    </w:p>
    <w:p w14:paraId="728B2F04" w14:textId="77777777" w:rsidR="00921E5B" w:rsidRPr="00921E5B" w:rsidRDefault="00921E5B" w:rsidP="006F7846">
      <w:pPr>
        <w:numPr>
          <w:ilvl w:val="0"/>
          <w:numId w:val="16"/>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Bala (physical and mental strength) </w:t>
      </w:r>
    </w:p>
    <w:p w14:paraId="60979F51" w14:textId="77777777" w:rsidR="00921E5B" w:rsidRPr="00921E5B" w:rsidRDefault="00921E5B" w:rsidP="006F7846">
      <w:pPr>
        <w:numPr>
          <w:ilvl w:val="0"/>
          <w:numId w:val="16"/>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Kala (appropriate season and timing) </w:t>
      </w:r>
    </w:p>
    <w:p w14:paraId="33C7D1CD" w14:textId="77777777" w:rsidR="00921E5B" w:rsidRPr="00921E5B" w:rsidRDefault="00921E5B" w:rsidP="006F7846">
      <w:pPr>
        <w:numPr>
          <w:ilvl w:val="0"/>
          <w:numId w:val="16"/>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Ayu (age-appropriate modifications) </w:t>
      </w:r>
    </w:p>
    <w:p w14:paraId="13C8641E" w14:textId="77777777" w:rsidR="00921E5B" w:rsidRPr="00921E5B" w:rsidRDefault="00921E5B" w:rsidP="006F7846">
      <w:pPr>
        <w:numPr>
          <w:ilvl w:val="0"/>
          <w:numId w:val="16"/>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Concomitant health conditions [52] </w:t>
      </w:r>
    </w:p>
    <w:p w14:paraId="09B580AF" w14:textId="77777777" w:rsidR="00921E5B" w:rsidRPr="00921E5B" w:rsidRDefault="00921E5B" w:rsidP="00755E3E">
      <w:pPr>
        <w:pStyle w:val="Heading3"/>
        <w:spacing w:before="120" w:after="120" w:line="336" w:lineRule="auto"/>
        <w:ind w:left="57" w:right="57" w:firstLine="0"/>
        <w:rPr>
          <w:rFonts w:asciiTheme="minorHAnsi" w:hAnsiTheme="minorHAnsi" w:cstheme="majorBidi"/>
          <w:sz w:val="24"/>
          <w:szCs w:val="24"/>
        </w:rPr>
      </w:pPr>
      <w:r w:rsidRPr="00921E5B">
        <w:rPr>
          <w:rFonts w:asciiTheme="minorHAnsi" w:hAnsiTheme="minorHAnsi" w:cstheme="majorBidi"/>
          <w:sz w:val="24"/>
          <w:szCs w:val="24"/>
        </w:rPr>
        <w:t>Purva Karma Protocol (Pre-Operative Preparation)</w:t>
      </w:r>
      <w:r w:rsidRPr="00921E5B">
        <w:rPr>
          <w:rFonts w:asciiTheme="minorHAnsi" w:hAnsiTheme="minorHAnsi" w:cstheme="majorBidi"/>
          <w:b w:val="0"/>
          <w:sz w:val="24"/>
          <w:szCs w:val="24"/>
        </w:rPr>
        <w:t xml:space="preserve"> </w:t>
      </w:r>
    </w:p>
    <w:p w14:paraId="13166C61" w14:textId="77777777" w:rsidR="00921E5B" w:rsidRPr="00921E5B" w:rsidRDefault="00921E5B" w:rsidP="00755E3E">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Duration:</w:t>
      </w:r>
      <w:r w:rsidRPr="00921E5B">
        <w:rPr>
          <w:rFonts w:asciiTheme="minorHAnsi" w:hAnsiTheme="minorHAnsi" w:cstheme="majorBidi"/>
          <w:sz w:val="24"/>
          <w:szCs w:val="24"/>
        </w:rPr>
        <w:t xml:space="preserve"> 7-10 days of progressive preparation </w:t>
      </w:r>
    </w:p>
    <w:p w14:paraId="5E487E8F" w14:textId="77777777" w:rsidR="00921E5B" w:rsidRPr="00921E5B" w:rsidRDefault="00921E5B" w:rsidP="00755E3E">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Day 1-3: Deepana-</w:t>
      </w:r>
      <w:proofErr w:type="spellStart"/>
      <w:r w:rsidRPr="00921E5B">
        <w:rPr>
          <w:rFonts w:asciiTheme="minorHAnsi" w:hAnsiTheme="minorHAnsi" w:cstheme="majorBidi"/>
          <w:b/>
          <w:sz w:val="24"/>
          <w:szCs w:val="24"/>
        </w:rPr>
        <w:t>Pachana</w:t>
      </w:r>
      <w:proofErr w:type="spellEnd"/>
      <w:r w:rsidRPr="00921E5B">
        <w:rPr>
          <w:rFonts w:asciiTheme="minorHAnsi" w:hAnsiTheme="minorHAnsi" w:cstheme="majorBidi"/>
          <w:sz w:val="24"/>
          <w:szCs w:val="24"/>
        </w:rPr>
        <w:t xml:space="preserve"> </w:t>
      </w:r>
    </w:p>
    <w:p w14:paraId="1E2C0C11" w14:textId="77777777" w:rsidR="00921E5B" w:rsidRPr="00921E5B" w:rsidRDefault="00921E5B" w:rsidP="006F7846">
      <w:pPr>
        <w:numPr>
          <w:ilvl w:val="0"/>
          <w:numId w:val="17"/>
        </w:numPr>
        <w:spacing w:before="120" w:after="120" w:line="336" w:lineRule="auto"/>
        <w:ind w:left="57" w:right="57"/>
        <w:rPr>
          <w:rFonts w:asciiTheme="minorHAnsi" w:hAnsiTheme="minorHAnsi" w:cstheme="majorBidi"/>
          <w:sz w:val="24"/>
          <w:szCs w:val="24"/>
        </w:rPr>
      </w:pPr>
      <w:proofErr w:type="spellStart"/>
      <w:r w:rsidRPr="00921E5B">
        <w:rPr>
          <w:rFonts w:asciiTheme="minorHAnsi" w:hAnsiTheme="minorHAnsi" w:cstheme="majorBidi"/>
          <w:sz w:val="24"/>
          <w:szCs w:val="24"/>
        </w:rPr>
        <w:t>Trikatu</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Pippali</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Pippali</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mula</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Shunthi</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Churna</w:t>
      </w:r>
      <w:proofErr w:type="spellEnd"/>
      <w:r w:rsidRPr="00921E5B">
        <w:rPr>
          <w:rFonts w:asciiTheme="minorHAnsi" w:hAnsiTheme="minorHAnsi" w:cstheme="majorBidi"/>
          <w:sz w:val="24"/>
          <w:szCs w:val="24"/>
        </w:rPr>
        <w:t xml:space="preserve"> 1-2 grams twice daily with warm water </w:t>
      </w:r>
    </w:p>
    <w:p w14:paraId="1AD7B308" w14:textId="77777777" w:rsidR="00921E5B" w:rsidRPr="00921E5B" w:rsidRDefault="00921E5B" w:rsidP="006F7846">
      <w:pPr>
        <w:numPr>
          <w:ilvl w:val="0"/>
          <w:numId w:val="17"/>
        </w:numPr>
        <w:spacing w:before="120" w:after="120" w:line="336" w:lineRule="auto"/>
        <w:ind w:left="57" w:right="57"/>
        <w:rPr>
          <w:rFonts w:asciiTheme="minorHAnsi" w:hAnsiTheme="minorHAnsi" w:cstheme="majorBidi"/>
          <w:sz w:val="24"/>
          <w:szCs w:val="24"/>
        </w:rPr>
      </w:pPr>
      <w:proofErr w:type="spellStart"/>
      <w:r w:rsidRPr="00921E5B">
        <w:rPr>
          <w:rFonts w:asciiTheme="minorHAnsi" w:hAnsiTheme="minorHAnsi" w:cstheme="majorBidi"/>
          <w:sz w:val="24"/>
          <w:szCs w:val="24"/>
        </w:rPr>
        <w:lastRenderedPageBreak/>
        <w:t>Chitrakadi</w:t>
      </w:r>
      <w:proofErr w:type="spellEnd"/>
      <w:r w:rsidRPr="00921E5B">
        <w:rPr>
          <w:rFonts w:asciiTheme="minorHAnsi" w:hAnsiTheme="minorHAnsi" w:cstheme="majorBidi"/>
          <w:sz w:val="24"/>
          <w:szCs w:val="24"/>
        </w:rPr>
        <w:t xml:space="preserve"> Vati: 2 tablets twice daily with warm water </w:t>
      </w:r>
    </w:p>
    <w:p w14:paraId="5FFBFEFD" w14:textId="77777777" w:rsidR="00921E5B" w:rsidRPr="00921E5B" w:rsidRDefault="00921E5B" w:rsidP="006F7846">
      <w:pPr>
        <w:numPr>
          <w:ilvl w:val="0"/>
          <w:numId w:val="17"/>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Dietary modifications: Light, easily digestible foods </w:t>
      </w:r>
    </w:p>
    <w:p w14:paraId="61721BE1" w14:textId="77777777" w:rsidR="00921E5B" w:rsidRPr="00921E5B" w:rsidRDefault="00921E5B" w:rsidP="006F7846">
      <w:pPr>
        <w:numPr>
          <w:ilvl w:val="0"/>
          <w:numId w:val="17"/>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Objective: Restore Agni and initiate Ama digestion [53] </w:t>
      </w:r>
      <w:r w:rsidRPr="00921E5B">
        <w:rPr>
          <w:rFonts w:asciiTheme="minorHAnsi" w:hAnsiTheme="minorHAnsi" w:cstheme="majorBidi"/>
          <w:b/>
          <w:sz w:val="24"/>
          <w:szCs w:val="24"/>
        </w:rPr>
        <w:t xml:space="preserve">Day 4-7: </w:t>
      </w:r>
      <w:proofErr w:type="spellStart"/>
      <w:r w:rsidRPr="00921E5B">
        <w:rPr>
          <w:rFonts w:asciiTheme="minorHAnsi" w:hAnsiTheme="minorHAnsi" w:cstheme="majorBidi"/>
          <w:b/>
          <w:sz w:val="24"/>
          <w:szCs w:val="24"/>
        </w:rPr>
        <w:t>Snehapana</w:t>
      </w:r>
      <w:proofErr w:type="spellEnd"/>
      <w:r w:rsidRPr="00921E5B">
        <w:rPr>
          <w:rFonts w:asciiTheme="minorHAnsi" w:hAnsiTheme="minorHAnsi" w:cstheme="majorBidi"/>
          <w:b/>
          <w:sz w:val="24"/>
          <w:szCs w:val="24"/>
        </w:rPr>
        <w:t xml:space="preserve"> (Internal </w:t>
      </w:r>
      <w:proofErr w:type="spellStart"/>
      <w:r w:rsidRPr="00921E5B">
        <w:rPr>
          <w:rFonts w:asciiTheme="minorHAnsi" w:hAnsiTheme="minorHAnsi" w:cstheme="majorBidi"/>
          <w:b/>
          <w:sz w:val="24"/>
          <w:szCs w:val="24"/>
        </w:rPr>
        <w:t>Oleation</w:t>
      </w:r>
      <w:proofErr w:type="spellEnd"/>
      <w:r w:rsidRPr="00921E5B">
        <w:rPr>
          <w:rFonts w:asciiTheme="minorHAnsi" w:hAnsiTheme="minorHAnsi" w:cstheme="majorBidi"/>
          <w:b/>
          <w:sz w:val="24"/>
          <w:szCs w:val="24"/>
        </w:rPr>
        <w:t>)</w:t>
      </w:r>
      <w:r w:rsidRPr="00921E5B">
        <w:rPr>
          <w:rFonts w:asciiTheme="minorHAnsi" w:hAnsiTheme="minorHAnsi" w:cstheme="majorBidi"/>
          <w:sz w:val="24"/>
          <w:szCs w:val="24"/>
        </w:rPr>
        <w:t xml:space="preserve"> </w:t>
      </w:r>
    </w:p>
    <w:p w14:paraId="71A47D1F" w14:textId="77777777" w:rsidR="00921E5B" w:rsidRPr="00921E5B" w:rsidRDefault="00921E5B" w:rsidP="006F7846">
      <w:pPr>
        <w:numPr>
          <w:ilvl w:val="0"/>
          <w:numId w:val="17"/>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Medicated Ghee Selection:</w:t>
      </w:r>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Panchatikta</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Ghrita</w:t>
      </w:r>
      <w:proofErr w:type="spellEnd"/>
      <w:r w:rsidRPr="00921E5B">
        <w:rPr>
          <w:rFonts w:asciiTheme="minorHAnsi" w:hAnsiTheme="minorHAnsi" w:cstheme="majorBidi"/>
          <w:sz w:val="24"/>
          <w:szCs w:val="24"/>
        </w:rPr>
        <w:t xml:space="preserve"> or </w:t>
      </w:r>
      <w:proofErr w:type="spellStart"/>
      <w:r w:rsidRPr="00921E5B">
        <w:rPr>
          <w:rFonts w:asciiTheme="minorHAnsi" w:hAnsiTheme="minorHAnsi" w:cstheme="majorBidi"/>
          <w:sz w:val="24"/>
          <w:szCs w:val="24"/>
        </w:rPr>
        <w:t>Manjishthadi</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Ghrita</w:t>
      </w:r>
      <w:proofErr w:type="spellEnd"/>
      <w:r w:rsidRPr="00921E5B">
        <w:rPr>
          <w:rFonts w:asciiTheme="minorHAnsi" w:hAnsiTheme="minorHAnsi" w:cstheme="majorBidi"/>
          <w:sz w:val="24"/>
          <w:szCs w:val="24"/>
        </w:rPr>
        <w:t xml:space="preserve"> (preferred for </w:t>
      </w:r>
      <w:proofErr w:type="spellStart"/>
      <w:r w:rsidRPr="00921E5B">
        <w:rPr>
          <w:rFonts w:asciiTheme="minorHAnsi" w:hAnsiTheme="minorHAnsi" w:cstheme="majorBidi"/>
          <w:sz w:val="24"/>
          <w:szCs w:val="24"/>
        </w:rPr>
        <w:t>Raktashodhana</w:t>
      </w:r>
      <w:proofErr w:type="spellEnd"/>
      <w:r w:rsidRPr="00921E5B">
        <w:rPr>
          <w:rFonts w:asciiTheme="minorHAnsi" w:hAnsiTheme="minorHAnsi" w:cstheme="majorBidi"/>
          <w:sz w:val="24"/>
          <w:szCs w:val="24"/>
        </w:rPr>
        <w:t xml:space="preserve">) </w:t>
      </w:r>
    </w:p>
    <w:p w14:paraId="4E610E2A" w14:textId="77777777" w:rsidR="00921E5B" w:rsidRPr="00921E5B" w:rsidRDefault="00921E5B" w:rsidP="006F7846">
      <w:pPr>
        <w:numPr>
          <w:ilvl w:val="0"/>
          <w:numId w:val="17"/>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Arohana Krama (Ascending Schedule):</w:t>
      </w:r>
      <w:r w:rsidRPr="00921E5B">
        <w:rPr>
          <w:rFonts w:asciiTheme="minorHAnsi" w:hAnsiTheme="minorHAnsi" w:cstheme="majorBidi"/>
          <w:sz w:val="24"/>
          <w:szCs w:val="24"/>
        </w:rPr>
        <w:t xml:space="preserve"> </w:t>
      </w:r>
    </w:p>
    <w:p w14:paraId="7C693D7E" w14:textId="77777777" w:rsidR="00921E5B" w:rsidRPr="00921E5B" w:rsidRDefault="00921E5B" w:rsidP="006F7846">
      <w:pPr>
        <w:numPr>
          <w:ilvl w:val="1"/>
          <w:numId w:val="17"/>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Day 1: 30 ml with warm milk at dawn </w:t>
      </w:r>
      <w:proofErr w:type="spellStart"/>
      <w:r w:rsidRPr="00921E5B">
        <w:rPr>
          <w:rFonts w:asciiTheme="minorHAnsi" w:eastAsia="Courier New" w:hAnsiTheme="minorHAnsi" w:cstheme="majorBidi"/>
          <w:sz w:val="24"/>
          <w:szCs w:val="24"/>
        </w:rPr>
        <w:t>o</w:t>
      </w:r>
      <w:proofErr w:type="spellEnd"/>
      <w:r w:rsidRPr="00921E5B">
        <w:rPr>
          <w:rFonts w:asciiTheme="minorHAnsi" w:eastAsia="Arial" w:hAnsiTheme="minorHAnsi" w:cstheme="majorBidi"/>
          <w:sz w:val="24"/>
          <w:szCs w:val="24"/>
        </w:rPr>
        <w:t xml:space="preserve"> </w:t>
      </w:r>
      <w:r w:rsidRPr="00921E5B">
        <w:rPr>
          <w:rFonts w:asciiTheme="minorHAnsi" w:hAnsiTheme="minorHAnsi" w:cstheme="majorBidi"/>
          <w:sz w:val="24"/>
          <w:szCs w:val="24"/>
        </w:rPr>
        <w:t xml:space="preserve">Day 2: 45 ml with warm milk at dawn </w:t>
      </w:r>
      <w:proofErr w:type="spellStart"/>
      <w:r w:rsidRPr="00921E5B">
        <w:rPr>
          <w:rFonts w:asciiTheme="minorHAnsi" w:eastAsia="Courier New" w:hAnsiTheme="minorHAnsi" w:cstheme="majorBidi"/>
          <w:sz w:val="24"/>
          <w:szCs w:val="24"/>
        </w:rPr>
        <w:t>o</w:t>
      </w:r>
      <w:proofErr w:type="spellEnd"/>
      <w:r w:rsidRPr="00921E5B">
        <w:rPr>
          <w:rFonts w:asciiTheme="minorHAnsi" w:eastAsia="Arial" w:hAnsiTheme="minorHAnsi" w:cstheme="majorBidi"/>
          <w:sz w:val="24"/>
          <w:szCs w:val="24"/>
        </w:rPr>
        <w:t xml:space="preserve"> </w:t>
      </w:r>
      <w:r w:rsidRPr="00921E5B">
        <w:rPr>
          <w:rFonts w:asciiTheme="minorHAnsi" w:hAnsiTheme="minorHAnsi" w:cstheme="majorBidi"/>
          <w:sz w:val="24"/>
          <w:szCs w:val="24"/>
        </w:rPr>
        <w:t xml:space="preserve">Day 3: 60 ml with warm milk at dawn </w:t>
      </w:r>
      <w:proofErr w:type="spellStart"/>
      <w:r w:rsidRPr="00921E5B">
        <w:rPr>
          <w:rFonts w:asciiTheme="minorHAnsi" w:eastAsia="Courier New" w:hAnsiTheme="minorHAnsi" w:cstheme="majorBidi"/>
          <w:sz w:val="24"/>
          <w:szCs w:val="24"/>
        </w:rPr>
        <w:t>o</w:t>
      </w:r>
      <w:proofErr w:type="spellEnd"/>
      <w:r w:rsidRPr="00921E5B">
        <w:rPr>
          <w:rFonts w:asciiTheme="minorHAnsi" w:eastAsia="Arial" w:hAnsiTheme="minorHAnsi" w:cstheme="majorBidi"/>
          <w:sz w:val="24"/>
          <w:szCs w:val="24"/>
        </w:rPr>
        <w:t xml:space="preserve"> </w:t>
      </w:r>
      <w:r w:rsidRPr="00921E5B">
        <w:rPr>
          <w:rFonts w:asciiTheme="minorHAnsi" w:hAnsiTheme="minorHAnsi" w:cstheme="majorBidi"/>
          <w:sz w:val="24"/>
          <w:szCs w:val="24"/>
        </w:rPr>
        <w:t xml:space="preserve">Day 4: 75 ml with warm milk at dawn </w:t>
      </w:r>
    </w:p>
    <w:p w14:paraId="6C68FB9D" w14:textId="77777777" w:rsidR="00921E5B" w:rsidRPr="00921E5B" w:rsidRDefault="00921E5B" w:rsidP="006F7846">
      <w:pPr>
        <w:numPr>
          <w:ilvl w:val="1"/>
          <w:numId w:val="17"/>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Day 5-7: 100-150 ml daily with warm milk, adjusted to individual digestion [54] </w:t>
      </w:r>
    </w:p>
    <w:p w14:paraId="1289A528" w14:textId="77777777" w:rsidR="00921E5B" w:rsidRPr="00921E5B" w:rsidRDefault="00921E5B" w:rsidP="006F7846">
      <w:pPr>
        <w:numPr>
          <w:ilvl w:val="0"/>
          <w:numId w:val="17"/>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Assessment:</w:t>
      </w:r>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Snehapana</w:t>
      </w:r>
      <w:proofErr w:type="spellEnd"/>
      <w:r w:rsidRPr="00921E5B">
        <w:rPr>
          <w:rFonts w:asciiTheme="minorHAnsi" w:hAnsiTheme="minorHAnsi" w:cstheme="majorBidi"/>
          <w:sz w:val="24"/>
          <w:szCs w:val="24"/>
        </w:rPr>
        <w:t xml:space="preserve"> adequacy determined by appearance of: </w:t>
      </w:r>
    </w:p>
    <w:p w14:paraId="4591B165" w14:textId="77777777" w:rsidR="00921E5B" w:rsidRPr="00921E5B" w:rsidRDefault="00921E5B" w:rsidP="006F7846">
      <w:pPr>
        <w:numPr>
          <w:ilvl w:val="1"/>
          <w:numId w:val="17"/>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Soft, smooth stools </w:t>
      </w:r>
    </w:p>
    <w:p w14:paraId="014F3C92" w14:textId="77777777" w:rsidR="00921E5B" w:rsidRPr="00921E5B" w:rsidRDefault="00921E5B" w:rsidP="006F7846">
      <w:pPr>
        <w:numPr>
          <w:ilvl w:val="1"/>
          <w:numId w:val="17"/>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Oily appearance to skin and conjunctiva </w:t>
      </w:r>
      <w:r w:rsidRPr="00921E5B">
        <w:rPr>
          <w:rFonts w:asciiTheme="minorHAnsi" w:eastAsia="Courier New" w:hAnsiTheme="minorHAnsi" w:cstheme="majorBidi"/>
          <w:sz w:val="24"/>
          <w:szCs w:val="24"/>
        </w:rPr>
        <w:t>o</w:t>
      </w:r>
      <w:r w:rsidRPr="00921E5B">
        <w:rPr>
          <w:rFonts w:asciiTheme="minorHAnsi" w:eastAsia="Arial" w:hAnsiTheme="minorHAnsi" w:cstheme="majorBidi"/>
          <w:sz w:val="24"/>
          <w:szCs w:val="24"/>
        </w:rPr>
        <w:t xml:space="preserve"> </w:t>
      </w:r>
      <w:r w:rsidRPr="00921E5B">
        <w:rPr>
          <w:rFonts w:asciiTheme="minorHAnsi" w:hAnsiTheme="minorHAnsi" w:cstheme="majorBidi"/>
          <w:sz w:val="24"/>
          <w:szCs w:val="24"/>
        </w:rPr>
        <w:t xml:space="preserve">Lightness and smoothness of body feeling [55] </w:t>
      </w:r>
      <w:r w:rsidRPr="00921E5B">
        <w:rPr>
          <w:rFonts w:asciiTheme="minorHAnsi" w:hAnsiTheme="minorHAnsi" w:cstheme="majorBidi"/>
          <w:b/>
          <w:sz w:val="24"/>
          <w:szCs w:val="24"/>
        </w:rPr>
        <w:t>Concurrent Therapy:</w:t>
      </w:r>
      <w:r w:rsidRPr="00921E5B">
        <w:rPr>
          <w:rFonts w:asciiTheme="minorHAnsi" w:hAnsiTheme="minorHAnsi" w:cstheme="majorBidi"/>
          <w:sz w:val="24"/>
          <w:szCs w:val="24"/>
        </w:rPr>
        <w:t xml:space="preserve"> </w:t>
      </w:r>
    </w:p>
    <w:p w14:paraId="57D36E73" w14:textId="77777777" w:rsidR="00921E5B" w:rsidRPr="00921E5B" w:rsidRDefault="00921E5B" w:rsidP="006F7846">
      <w:pPr>
        <w:numPr>
          <w:ilvl w:val="0"/>
          <w:numId w:val="17"/>
        </w:numPr>
        <w:spacing w:before="120" w:after="120" w:line="336" w:lineRule="auto"/>
        <w:ind w:left="57" w:right="57"/>
        <w:rPr>
          <w:rFonts w:asciiTheme="minorHAnsi" w:hAnsiTheme="minorHAnsi" w:cstheme="majorBidi"/>
          <w:sz w:val="24"/>
          <w:szCs w:val="24"/>
        </w:rPr>
      </w:pPr>
      <w:proofErr w:type="spellStart"/>
      <w:r w:rsidRPr="00921E5B">
        <w:rPr>
          <w:rFonts w:asciiTheme="minorHAnsi" w:hAnsiTheme="minorHAnsi" w:cstheme="majorBidi"/>
          <w:b/>
          <w:sz w:val="24"/>
          <w:szCs w:val="24"/>
        </w:rPr>
        <w:t>Bahya</w:t>
      </w:r>
      <w:proofErr w:type="spellEnd"/>
      <w:r w:rsidRPr="00921E5B">
        <w:rPr>
          <w:rFonts w:asciiTheme="minorHAnsi" w:hAnsiTheme="minorHAnsi" w:cstheme="majorBidi"/>
          <w:b/>
          <w:sz w:val="24"/>
          <w:szCs w:val="24"/>
        </w:rPr>
        <w:t xml:space="preserve"> </w:t>
      </w:r>
      <w:proofErr w:type="spellStart"/>
      <w:r w:rsidRPr="00921E5B">
        <w:rPr>
          <w:rFonts w:asciiTheme="minorHAnsi" w:hAnsiTheme="minorHAnsi" w:cstheme="majorBidi"/>
          <w:b/>
          <w:sz w:val="24"/>
          <w:szCs w:val="24"/>
        </w:rPr>
        <w:t>Snehana</w:t>
      </w:r>
      <w:proofErr w:type="spellEnd"/>
      <w:r w:rsidRPr="00921E5B">
        <w:rPr>
          <w:rFonts w:asciiTheme="minorHAnsi" w:hAnsiTheme="minorHAnsi" w:cstheme="majorBidi"/>
          <w:b/>
          <w:sz w:val="24"/>
          <w:szCs w:val="24"/>
        </w:rPr>
        <w:t>:</w:t>
      </w:r>
      <w:r w:rsidRPr="00921E5B">
        <w:rPr>
          <w:rFonts w:asciiTheme="minorHAnsi" w:hAnsiTheme="minorHAnsi" w:cstheme="majorBidi"/>
          <w:sz w:val="24"/>
          <w:szCs w:val="24"/>
        </w:rPr>
        <w:t xml:space="preserve"> Daily warm oil massage (Abhyanga) with Neem-infused sesame oil for 15-20 minutes </w:t>
      </w:r>
    </w:p>
    <w:p w14:paraId="65412192" w14:textId="77777777" w:rsidR="00921E5B" w:rsidRPr="00921E5B" w:rsidRDefault="00921E5B" w:rsidP="006F7846">
      <w:pPr>
        <w:numPr>
          <w:ilvl w:val="0"/>
          <w:numId w:val="17"/>
        </w:numPr>
        <w:spacing w:before="120" w:after="120" w:line="336" w:lineRule="auto"/>
        <w:ind w:left="57" w:right="57"/>
        <w:rPr>
          <w:rFonts w:asciiTheme="minorHAnsi" w:hAnsiTheme="minorHAnsi" w:cstheme="majorBidi"/>
          <w:sz w:val="24"/>
          <w:szCs w:val="24"/>
        </w:rPr>
      </w:pPr>
      <w:proofErr w:type="spellStart"/>
      <w:r w:rsidRPr="00921E5B">
        <w:rPr>
          <w:rFonts w:asciiTheme="minorHAnsi" w:hAnsiTheme="minorHAnsi" w:cstheme="majorBidi"/>
          <w:b/>
          <w:sz w:val="24"/>
          <w:szCs w:val="24"/>
        </w:rPr>
        <w:t>Swedana</w:t>
      </w:r>
      <w:proofErr w:type="spellEnd"/>
      <w:r w:rsidRPr="00921E5B">
        <w:rPr>
          <w:rFonts w:asciiTheme="minorHAnsi" w:hAnsiTheme="minorHAnsi" w:cstheme="majorBidi"/>
          <w:b/>
          <w:sz w:val="24"/>
          <w:szCs w:val="24"/>
        </w:rPr>
        <w:t>:</w:t>
      </w:r>
      <w:r w:rsidRPr="00921E5B">
        <w:rPr>
          <w:rFonts w:asciiTheme="minorHAnsi" w:hAnsiTheme="minorHAnsi" w:cstheme="majorBidi"/>
          <w:sz w:val="24"/>
          <w:szCs w:val="24"/>
        </w:rPr>
        <w:t xml:space="preserve"> Herbal steam therapy (Nadi </w:t>
      </w:r>
      <w:proofErr w:type="spellStart"/>
      <w:r w:rsidRPr="00921E5B">
        <w:rPr>
          <w:rFonts w:asciiTheme="minorHAnsi" w:hAnsiTheme="minorHAnsi" w:cstheme="majorBidi"/>
          <w:sz w:val="24"/>
          <w:szCs w:val="24"/>
        </w:rPr>
        <w:t>Swedana</w:t>
      </w:r>
      <w:proofErr w:type="spellEnd"/>
      <w:r w:rsidRPr="00921E5B">
        <w:rPr>
          <w:rFonts w:asciiTheme="minorHAnsi" w:hAnsiTheme="minorHAnsi" w:cstheme="majorBidi"/>
          <w:sz w:val="24"/>
          <w:szCs w:val="24"/>
        </w:rPr>
        <w:t xml:space="preserve"> or </w:t>
      </w:r>
      <w:proofErr w:type="spellStart"/>
      <w:r w:rsidRPr="00921E5B">
        <w:rPr>
          <w:rFonts w:asciiTheme="minorHAnsi" w:hAnsiTheme="minorHAnsi" w:cstheme="majorBidi"/>
          <w:sz w:val="24"/>
          <w:szCs w:val="24"/>
        </w:rPr>
        <w:t>Bashpa</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Swedana</w:t>
      </w:r>
      <w:proofErr w:type="spellEnd"/>
      <w:r w:rsidRPr="00921E5B">
        <w:rPr>
          <w:rFonts w:asciiTheme="minorHAnsi" w:hAnsiTheme="minorHAnsi" w:cstheme="majorBidi"/>
          <w:sz w:val="24"/>
          <w:szCs w:val="24"/>
        </w:rPr>
        <w:t xml:space="preserve">) for 15-20 minutes post-massage [56] </w:t>
      </w:r>
    </w:p>
    <w:p w14:paraId="0EB1C3A5" w14:textId="77777777" w:rsidR="00921E5B" w:rsidRPr="00921E5B" w:rsidRDefault="00921E5B" w:rsidP="006F7846">
      <w:pPr>
        <w:numPr>
          <w:ilvl w:val="0"/>
          <w:numId w:val="17"/>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Pathya Sevana:</w:t>
      </w:r>
      <w:r w:rsidRPr="00921E5B">
        <w:rPr>
          <w:rFonts w:asciiTheme="minorHAnsi" w:hAnsiTheme="minorHAnsi" w:cstheme="majorBidi"/>
          <w:sz w:val="24"/>
          <w:szCs w:val="24"/>
        </w:rPr>
        <w:t xml:space="preserve"> Easily digestible warm foods, ghee-enriched diet </w:t>
      </w:r>
    </w:p>
    <w:p w14:paraId="54AB501B" w14:textId="77777777" w:rsidR="00921E5B" w:rsidRPr="00921E5B" w:rsidRDefault="00921E5B" w:rsidP="006F7846">
      <w:pPr>
        <w:numPr>
          <w:ilvl w:val="0"/>
          <w:numId w:val="17"/>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Vihara:</w:t>
      </w:r>
      <w:r w:rsidRPr="00921E5B">
        <w:rPr>
          <w:rFonts w:asciiTheme="minorHAnsi" w:hAnsiTheme="minorHAnsi" w:cstheme="majorBidi"/>
          <w:sz w:val="24"/>
          <w:szCs w:val="24"/>
        </w:rPr>
        <w:t xml:space="preserve"> Light exercise, adequate sleep, stress reduction [57] </w:t>
      </w:r>
    </w:p>
    <w:p w14:paraId="4B2CFA5E" w14:textId="77777777" w:rsidR="00921E5B" w:rsidRPr="00921E5B" w:rsidRDefault="00921E5B" w:rsidP="00755E3E">
      <w:pPr>
        <w:pStyle w:val="Heading3"/>
        <w:spacing w:before="120" w:after="120" w:line="336" w:lineRule="auto"/>
        <w:ind w:left="57" w:right="57" w:firstLine="0"/>
        <w:rPr>
          <w:rFonts w:asciiTheme="minorHAnsi" w:hAnsiTheme="minorHAnsi" w:cstheme="majorBidi"/>
          <w:sz w:val="24"/>
          <w:szCs w:val="24"/>
        </w:rPr>
      </w:pPr>
      <w:r w:rsidRPr="00921E5B">
        <w:rPr>
          <w:rFonts w:asciiTheme="minorHAnsi" w:hAnsiTheme="minorHAnsi" w:cstheme="majorBidi"/>
          <w:sz w:val="24"/>
          <w:szCs w:val="24"/>
        </w:rPr>
        <w:t>Pradhan Karma Protocol (Main Purification)</w:t>
      </w:r>
      <w:r w:rsidRPr="00921E5B">
        <w:rPr>
          <w:rFonts w:asciiTheme="minorHAnsi" w:hAnsiTheme="minorHAnsi" w:cstheme="majorBidi"/>
          <w:b w:val="0"/>
          <w:sz w:val="24"/>
          <w:szCs w:val="24"/>
        </w:rPr>
        <w:t xml:space="preserve"> </w:t>
      </w:r>
    </w:p>
    <w:p w14:paraId="178DCAD5" w14:textId="77777777" w:rsidR="00921E5B" w:rsidRPr="00921E5B" w:rsidRDefault="00921E5B" w:rsidP="00755E3E">
      <w:pPr>
        <w:spacing w:before="120" w:after="120" w:line="336" w:lineRule="auto"/>
        <w:ind w:left="57" w:right="57"/>
        <w:rPr>
          <w:rFonts w:asciiTheme="minorHAnsi" w:hAnsiTheme="minorHAnsi" w:cstheme="majorBidi"/>
          <w:sz w:val="24"/>
          <w:szCs w:val="24"/>
        </w:rPr>
      </w:pPr>
      <w:proofErr w:type="spellStart"/>
      <w:r w:rsidRPr="00921E5B">
        <w:rPr>
          <w:rFonts w:asciiTheme="minorHAnsi" w:hAnsiTheme="minorHAnsi" w:cstheme="majorBidi"/>
          <w:b/>
          <w:sz w:val="24"/>
          <w:szCs w:val="24"/>
        </w:rPr>
        <w:t>Virechana</w:t>
      </w:r>
      <w:proofErr w:type="spellEnd"/>
      <w:r w:rsidRPr="00921E5B">
        <w:rPr>
          <w:rFonts w:asciiTheme="minorHAnsi" w:hAnsiTheme="minorHAnsi" w:cstheme="majorBidi"/>
          <w:b/>
          <w:sz w:val="24"/>
          <w:szCs w:val="24"/>
        </w:rPr>
        <w:t xml:space="preserve"> Karma Protocol (Primary Procedure):</w:t>
      </w:r>
      <w:r w:rsidRPr="00921E5B">
        <w:rPr>
          <w:rFonts w:asciiTheme="minorHAnsi" w:hAnsiTheme="minorHAnsi" w:cstheme="majorBidi"/>
          <w:sz w:val="24"/>
          <w:szCs w:val="24"/>
        </w:rPr>
        <w:t xml:space="preserve"> </w:t>
      </w:r>
    </w:p>
    <w:p w14:paraId="35AB0953" w14:textId="77777777" w:rsidR="00921E5B" w:rsidRPr="00921E5B" w:rsidRDefault="00921E5B" w:rsidP="00755E3E">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Medication Selection and Dosage:</w:t>
      </w:r>
      <w:r w:rsidRPr="00921E5B">
        <w:rPr>
          <w:rFonts w:asciiTheme="minorHAnsi" w:hAnsiTheme="minorHAnsi" w:cstheme="majorBidi"/>
          <w:sz w:val="24"/>
          <w:szCs w:val="24"/>
        </w:rPr>
        <w:t xml:space="preserve"> </w:t>
      </w:r>
    </w:p>
    <w:p w14:paraId="7D91749D" w14:textId="77777777" w:rsidR="00921E5B" w:rsidRPr="00921E5B" w:rsidRDefault="00921E5B" w:rsidP="006F7846">
      <w:pPr>
        <w:numPr>
          <w:ilvl w:val="0"/>
          <w:numId w:val="18"/>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For Pitta-Rakta Predominance:</w:t>
      </w:r>
      <w:r w:rsidRPr="00921E5B">
        <w:rPr>
          <w:rFonts w:asciiTheme="minorHAnsi" w:hAnsiTheme="minorHAnsi" w:cstheme="majorBidi"/>
          <w:sz w:val="24"/>
          <w:szCs w:val="24"/>
        </w:rPr>
        <w:t xml:space="preserve"> </w:t>
      </w:r>
    </w:p>
    <w:p w14:paraId="5033A578" w14:textId="77777777" w:rsidR="00921E5B" w:rsidRPr="00921E5B" w:rsidRDefault="00921E5B" w:rsidP="006F7846">
      <w:pPr>
        <w:numPr>
          <w:ilvl w:val="1"/>
          <w:numId w:val="18"/>
        </w:numPr>
        <w:spacing w:before="120" w:after="120" w:line="336" w:lineRule="auto"/>
        <w:ind w:left="57" w:right="57"/>
        <w:rPr>
          <w:rFonts w:asciiTheme="minorHAnsi" w:hAnsiTheme="minorHAnsi" w:cstheme="majorBidi"/>
          <w:sz w:val="24"/>
          <w:szCs w:val="24"/>
        </w:rPr>
      </w:pPr>
      <w:proofErr w:type="spellStart"/>
      <w:r w:rsidRPr="00921E5B">
        <w:rPr>
          <w:rFonts w:asciiTheme="minorHAnsi" w:hAnsiTheme="minorHAnsi" w:cstheme="majorBidi"/>
          <w:sz w:val="24"/>
          <w:szCs w:val="24"/>
        </w:rPr>
        <w:t>Trivrit</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Lehyam</w:t>
      </w:r>
      <w:proofErr w:type="spellEnd"/>
      <w:r w:rsidRPr="00921E5B">
        <w:rPr>
          <w:rFonts w:asciiTheme="minorHAnsi" w:hAnsiTheme="minorHAnsi" w:cstheme="majorBidi"/>
          <w:sz w:val="24"/>
          <w:szCs w:val="24"/>
        </w:rPr>
        <w:t xml:space="preserve">: 20-30 grams with warm milk at appropriate timing </w:t>
      </w:r>
      <w:proofErr w:type="spellStart"/>
      <w:r w:rsidRPr="00921E5B">
        <w:rPr>
          <w:rFonts w:asciiTheme="minorHAnsi" w:eastAsia="Courier New" w:hAnsiTheme="minorHAnsi" w:cstheme="majorBidi"/>
          <w:sz w:val="24"/>
          <w:szCs w:val="24"/>
        </w:rPr>
        <w:t>o</w:t>
      </w:r>
      <w:proofErr w:type="spellEnd"/>
      <w:r w:rsidRPr="00921E5B">
        <w:rPr>
          <w:rFonts w:asciiTheme="minorHAnsi" w:eastAsia="Arial" w:hAnsiTheme="minorHAnsi" w:cstheme="majorBidi"/>
          <w:sz w:val="24"/>
          <w:szCs w:val="24"/>
        </w:rPr>
        <w:t xml:space="preserve"> </w:t>
      </w:r>
      <w:r w:rsidRPr="00921E5B">
        <w:rPr>
          <w:rFonts w:asciiTheme="minorHAnsi" w:hAnsiTheme="minorHAnsi" w:cstheme="majorBidi"/>
          <w:sz w:val="24"/>
          <w:szCs w:val="24"/>
        </w:rPr>
        <w:t xml:space="preserve">OR </w:t>
      </w:r>
      <w:proofErr w:type="spellStart"/>
      <w:r w:rsidRPr="00921E5B">
        <w:rPr>
          <w:rFonts w:asciiTheme="minorHAnsi" w:hAnsiTheme="minorHAnsi" w:cstheme="majorBidi"/>
          <w:sz w:val="24"/>
          <w:szCs w:val="24"/>
        </w:rPr>
        <w:t>Avipatti</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Churna</w:t>
      </w:r>
      <w:proofErr w:type="spellEnd"/>
      <w:r w:rsidRPr="00921E5B">
        <w:rPr>
          <w:rFonts w:asciiTheme="minorHAnsi" w:hAnsiTheme="minorHAnsi" w:cstheme="majorBidi"/>
          <w:sz w:val="24"/>
          <w:szCs w:val="24"/>
        </w:rPr>
        <w:t xml:space="preserve">: 10-15 grams with warm milk </w:t>
      </w:r>
    </w:p>
    <w:p w14:paraId="36C72176" w14:textId="77777777" w:rsidR="009457CE" w:rsidRDefault="00921E5B" w:rsidP="006F7846">
      <w:pPr>
        <w:numPr>
          <w:ilvl w:val="1"/>
          <w:numId w:val="18"/>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OR </w:t>
      </w:r>
      <w:proofErr w:type="spellStart"/>
      <w:r w:rsidRPr="00921E5B">
        <w:rPr>
          <w:rFonts w:asciiTheme="minorHAnsi" w:hAnsiTheme="minorHAnsi" w:cstheme="majorBidi"/>
          <w:sz w:val="24"/>
          <w:szCs w:val="24"/>
        </w:rPr>
        <w:t>Trikatu</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Churna</w:t>
      </w:r>
      <w:proofErr w:type="spellEnd"/>
      <w:r w:rsidRPr="00921E5B">
        <w:rPr>
          <w:rFonts w:asciiTheme="minorHAnsi" w:hAnsiTheme="minorHAnsi" w:cstheme="majorBidi"/>
          <w:sz w:val="24"/>
          <w:szCs w:val="24"/>
        </w:rPr>
        <w:t xml:space="preserve"> with jaggery (10-15 grams) for moderate purgation [58] </w:t>
      </w:r>
    </w:p>
    <w:p w14:paraId="237E32E9" w14:textId="77777777" w:rsidR="009457CE" w:rsidRDefault="009457CE" w:rsidP="009457CE">
      <w:pPr>
        <w:spacing w:before="120" w:after="120" w:line="336" w:lineRule="auto"/>
        <w:ind w:left="57" w:right="57"/>
        <w:rPr>
          <w:rFonts w:asciiTheme="minorHAnsi" w:hAnsiTheme="minorHAnsi" w:cstheme="majorBidi"/>
          <w:sz w:val="24"/>
          <w:szCs w:val="24"/>
        </w:rPr>
      </w:pPr>
    </w:p>
    <w:p w14:paraId="685FBEF0" w14:textId="105B8EB3" w:rsidR="00921E5B" w:rsidRPr="00921E5B" w:rsidRDefault="00921E5B" w:rsidP="006F7846">
      <w:pPr>
        <w:numPr>
          <w:ilvl w:val="1"/>
          <w:numId w:val="18"/>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lastRenderedPageBreak/>
        <w:t>Operational Procedure:</w:t>
      </w:r>
      <w:r w:rsidRPr="00921E5B">
        <w:rPr>
          <w:rFonts w:asciiTheme="minorHAnsi" w:hAnsiTheme="minorHAnsi" w:cstheme="majorBidi"/>
          <w:sz w:val="24"/>
          <w:szCs w:val="24"/>
        </w:rPr>
        <w:t xml:space="preserve"> </w:t>
      </w:r>
    </w:p>
    <w:p w14:paraId="3C2CEEEE" w14:textId="77777777" w:rsidR="00921E5B" w:rsidRPr="00921E5B" w:rsidRDefault="00921E5B" w:rsidP="006F7846">
      <w:pPr>
        <w:numPr>
          <w:ilvl w:val="0"/>
          <w:numId w:val="18"/>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Medication administration at dawn or appropriately determined timing </w:t>
      </w:r>
    </w:p>
    <w:p w14:paraId="22D6EFF6" w14:textId="77777777" w:rsidR="00921E5B" w:rsidRPr="00921E5B" w:rsidRDefault="00921E5B" w:rsidP="006F7846">
      <w:pPr>
        <w:numPr>
          <w:ilvl w:val="0"/>
          <w:numId w:val="18"/>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Purgation induction within 6-12 hours Monitoring of stool characteristics: </w:t>
      </w:r>
    </w:p>
    <w:p w14:paraId="2AC07F7E" w14:textId="77777777" w:rsidR="00921E5B" w:rsidRPr="00921E5B" w:rsidRDefault="00921E5B" w:rsidP="006F7846">
      <w:pPr>
        <w:numPr>
          <w:ilvl w:val="1"/>
          <w:numId w:val="18"/>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Initial: Faecal consistency </w:t>
      </w:r>
      <w:r w:rsidRPr="00921E5B">
        <w:rPr>
          <w:rFonts w:asciiTheme="minorHAnsi" w:eastAsia="Courier New" w:hAnsiTheme="minorHAnsi" w:cstheme="majorBidi"/>
          <w:sz w:val="24"/>
          <w:szCs w:val="24"/>
        </w:rPr>
        <w:t>o</w:t>
      </w:r>
      <w:r w:rsidRPr="00921E5B">
        <w:rPr>
          <w:rFonts w:asciiTheme="minorHAnsi" w:eastAsia="Arial" w:hAnsiTheme="minorHAnsi" w:cstheme="majorBidi"/>
          <w:sz w:val="24"/>
          <w:szCs w:val="24"/>
        </w:rPr>
        <w:t xml:space="preserve"> </w:t>
      </w:r>
      <w:r w:rsidRPr="00921E5B">
        <w:rPr>
          <w:rFonts w:asciiTheme="minorHAnsi" w:hAnsiTheme="minorHAnsi" w:cstheme="majorBidi"/>
          <w:sz w:val="24"/>
          <w:szCs w:val="24"/>
        </w:rPr>
        <w:t xml:space="preserve">Middle: Oily, clear appearance </w:t>
      </w:r>
    </w:p>
    <w:p w14:paraId="35E7D76C" w14:textId="77777777" w:rsidR="00921E5B" w:rsidRPr="00921E5B" w:rsidRDefault="00921E5B" w:rsidP="006F7846">
      <w:pPr>
        <w:numPr>
          <w:ilvl w:val="1"/>
          <w:numId w:val="18"/>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Final: Yellowish water-like evacuations indicating dosha elimination [59] </w:t>
      </w:r>
    </w:p>
    <w:p w14:paraId="1A400B20" w14:textId="77777777" w:rsidR="00921E5B" w:rsidRPr="00921E5B" w:rsidRDefault="00921E5B" w:rsidP="006F7846">
      <w:pPr>
        <w:numPr>
          <w:ilvl w:val="0"/>
          <w:numId w:val="18"/>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Hydration with warm water or herbal decoctions (</w:t>
      </w:r>
      <w:proofErr w:type="spellStart"/>
      <w:r w:rsidRPr="00921E5B">
        <w:rPr>
          <w:rFonts w:asciiTheme="minorHAnsi" w:hAnsiTheme="minorHAnsi" w:cstheme="majorBidi"/>
          <w:sz w:val="24"/>
          <w:szCs w:val="24"/>
        </w:rPr>
        <w:t>Kusmanda</w:t>
      </w:r>
      <w:proofErr w:type="spellEnd"/>
      <w:r w:rsidRPr="00921E5B">
        <w:rPr>
          <w:rFonts w:asciiTheme="minorHAnsi" w:hAnsiTheme="minorHAnsi" w:cstheme="majorBidi"/>
          <w:sz w:val="24"/>
          <w:szCs w:val="24"/>
        </w:rPr>
        <w:t xml:space="preserve"> Rasa, </w:t>
      </w:r>
      <w:proofErr w:type="spellStart"/>
      <w:r w:rsidRPr="00921E5B">
        <w:rPr>
          <w:rFonts w:asciiTheme="minorHAnsi" w:hAnsiTheme="minorHAnsi" w:cstheme="majorBidi"/>
          <w:sz w:val="24"/>
          <w:szCs w:val="24"/>
        </w:rPr>
        <w:t>Dadima</w:t>
      </w:r>
      <w:proofErr w:type="spellEnd"/>
      <w:r w:rsidRPr="00921E5B">
        <w:rPr>
          <w:rFonts w:asciiTheme="minorHAnsi" w:hAnsiTheme="minorHAnsi" w:cstheme="majorBidi"/>
          <w:sz w:val="24"/>
          <w:szCs w:val="24"/>
        </w:rPr>
        <w:t xml:space="preserve"> water) </w:t>
      </w:r>
    </w:p>
    <w:p w14:paraId="25F789A4" w14:textId="77777777" w:rsidR="00921E5B" w:rsidRPr="00921E5B" w:rsidRDefault="00921E5B" w:rsidP="006F7846">
      <w:pPr>
        <w:numPr>
          <w:ilvl w:val="0"/>
          <w:numId w:val="18"/>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Post-purgation dietary management [60] </w:t>
      </w:r>
    </w:p>
    <w:p w14:paraId="4B017473" w14:textId="77777777" w:rsidR="00921E5B" w:rsidRPr="00921E5B" w:rsidRDefault="00921E5B" w:rsidP="00755E3E">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Vamana Karma Protocol (Alternative or Sequential):</w:t>
      </w:r>
      <w:r w:rsidRPr="00921E5B">
        <w:rPr>
          <w:rFonts w:asciiTheme="minorHAnsi" w:hAnsiTheme="minorHAnsi" w:cstheme="majorBidi"/>
          <w:sz w:val="24"/>
          <w:szCs w:val="24"/>
        </w:rPr>
        <w:t xml:space="preserve"> </w:t>
      </w:r>
    </w:p>
    <w:p w14:paraId="11DD4156" w14:textId="77777777" w:rsidR="00921E5B" w:rsidRPr="00921E5B" w:rsidRDefault="00921E5B" w:rsidP="00755E3E">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Indications:</w:t>
      </w:r>
      <w:r w:rsidRPr="00921E5B">
        <w:rPr>
          <w:rFonts w:asciiTheme="minorHAnsi" w:hAnsiTheme="minorHAnsi" w:cstheme="majorBidi"/>
          <w:sz w:val="24"/>
          <w:szCs w:val="24"/>
        </w:rPr>
        <w:t xml:space="preserve"> </w:t>
      </w:r>
    </w:p>
    <w:p w14:paraId="702046BF" w14:textId="77777777" w:rsidR="00921E5B" w:rsidRPr="00921E5B" w:rsidRDefault="00921E5B" w:rsidP="006F7846">
      <w:pPr>
        <w:numPr>
          <w:ilvl w:val="0"/>
          <w:numId w:val="18"/>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Kapha-predominant presentation </w:t>
      </w:r>
    </w:p>
    <w:p w14:paraId="21470AAB" w14:textId="77777777" w:rsidR="00921E5B" w:rsidRPr="00921E5B" w:rsidRDefault="00921E5B" w:rsidP="006F7846">
      <w:pPr>
        <w:numPr>
          <w:ilvl w:val="0"/>
          <w:numId w:val="18"/>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Excessive scaling and skin thickening </w:t>
      </w:r>
    </w:p>
    <w:p w14:paraId="3D711092" w14:textId="77777777" w:rsidR="00921E5B" w:rsidRPr="00921E5B" w:rsidRDefault="00921E5B" w:rsidP="006F7846">
      <w:pPr>
        <w:numPr>
          <w:ilvl w:val="0"/>
          <w:numId w:val="18"/>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When </w:t>
      </w:r>
      <w:proofErr w:type="spellStart"/>
      <w:r w:rsidRPr="00921E5B">
        <w:rPr>
          <w:rFonts w:asciiTheme="minorHAnsi" w:hAnsiTheme="minorHAnsi" w:cstheme="majorBidi"/>
          <w:sz w:val="24"/>
          <w:szCs w:val="24"/>
        </w:rPr>
        <w:t>Virechana</w:t>
      </w:r>
      <w:proofErr w:type="spellEnd"/>
      <w:r w:rsidRPr="00921E5B">
        <w:rPr>
          <w:rFonts w:asciiTheme="minorHAnsi" w:hAnsiTheme="minorHAnsi" w:cstheme="majorBidi"/>
          <w:sz w:val="24"/>
          <w:szCs w:val="24"/>
        </w:rPr>
        <w:t xml:space="preserve"> contraindicated </w:t>
      </w:r>
    </w:p>
    <w:p w14:paraId="359591B3" w14:textId="77777777" w:rsidR="00921E5B" w:rsidRPr="00921E5B" w:rsidRDefault="00921E5B" w:rsidP="00755E3E">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Procedure:</w:t>
      </w:r>
      <w:r w:rsidRPr="00921E5B">
        <w:rPr>
          <w:rFonts w:asciiTheme="minorHAnsi" w:hAnsiTheme="minorHAnsi" w:cstheme="majorBidi"/>
          <w:sz w:val="24"/>
          <w:szCs w:val="24"/>
        </w:rPr>
        <w:t xml:space="preserve"> </w:t>
      </w:r>
    </w:p>
    <w:p w14:paraId="46033FA4" w14:textId="77777777" w:rsidR="00921E5B" w:rsidRPr="00921E5B" w:rsidRDefault="00921E5B" w:rsidP="006F7846">
      <w:pPr>
        <w:numPr>
          <w:ilvl w:val="0"/>
          <w:numId w:val="18"/>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Preparation:</w:t>
      </w:r>
      <w:r w:rsidRPr="00921E5B">
        <w:rPr>
          <w:rFonts w:asciiTheme="minorHAnsi" w:hAnsiTheme="minorHAnsi" w:cstheme="majorBidi"/>
          <w:sz w:val="24"/>
          <w:szCs w:val="24"/>
        </w:rPr>
        <w:t xml:space="preserve"> Pre-operative </w:t>
      </w:r>
      <w:proofErr w:type="spellStart"/>
      <w:r w:rsidRPr="00921E5B">
        <w:rPr>
          <w:rFonts w:asciiTheme="minorHAnsi" w:hAnsiTheme="minorHAnsi" w:cstheme="majorBidi"/>
          <w:sz w:val="24"/>
          <w:szCs w:val="24"/>
        </w:rPr>
        <w:t>snehapana</w:t>
      </w:r>
      <w:proofErr w:type="spellEnd"/>
      <w:r w:rsidRPr="00921E5B">
        <w:rPr>
          <w:rFonts w:asciiTheme="minorHAnsi" w:hAnsiTheme="minorHAnsi" w:cstheme="majorBidi"/>
          <w:sz w:val="24"/>
          <w:szCs w:val="24"/>
        </w:rPr>
        <w:t xml:space="preserve"> as above </w:t>
      </w:r>
    </w:p>
    <w:p w14:paraId="05AD5897" w14:textId="77777777" w:rsidR="00921E5B" w:rsidRPr="00921E5B" w:rsidRDefault="00921E5B" w:rsidP="006F7846">
      <w:pPr>
        <w:numPr>
          <w:ilvl w:val="0"/>
          <w:numId w:val="18"/>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Emetic Medication:</w:t>
      </w:r>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Madanaphala</w:t>
      </w:r>
      <w:proofErr w:type="spellEnd"/>
      <w:r w:rsidRPr="00921E5B">
        <w:rPr>
          <w:rFonts w:asciiTheme="minorHAnsi" w:hAnsiTheme="minorHAnsi" w:cstheme="majorBidi"/>
          <w:sz w:val="24"/>
          <w:szCs w:val="24"/>
        </w:rPr>
        <w:t xml:space="preserve"> (Randia </w:t>
      </w:r>
      <w:proofErr w:type="spellStart"/>
      <w:r w:rsidRPr="00921E5B">
        <w:rPr>
          <w:rFonts w:asciiTheme="minorHAnsi" w:hAnsiTheme="minorHAnsi" w:cstheme="majorBidi"/>
          <w:sz w:val="24"/>
          <w:szCs w:val="24"/>
        </w:rPr>
        <w:t>dumetorum</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Yashtimadhu</w:t>
      </w:r>
      <w:proofErr w:type="spellEnd"/>
      <w:r w:rsidRPr="00921E5B">
        <w:rPr>
          <w:rFonts w:asciiTheme="minorHAnsi" w:hAnsiTheme="minorHAnsi" w:cstheme="majorBidi"/>
          <w:sz w:val="24"/>
          <w:szCs w:val="24"/>
        </w:rPr>
        <w:t xml:space="preserve"> </w:t>
      </w:r>
    </w:p>
    <w:p w14:paraId="662C3C72" w14:textId="77777777" w:rsidR="00921E5B" w:rsidRPr="00921E5B" w:rsidRDefault="00921E5B" w:rsidP="00755E3E">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(Glycyrrhiza glabra), or combined </w:t>
      </w:r>
      <w:proofErr w:type="spellStart"/>
      <w:r w:rsidRPr="00921E5B">
        <w:rPr>
          <w:rFonts w:asciiTheme="minorHAnsi" w:hAnsiTheme="minorHAnsi" w:cstheme="majorBidi"/>
          <w:sz w:val="24"/>
          <w:szCs w:val="24"/>
        </w:rPr>
        <w:t>Vamaka</w:t>
      </w:r>
      <w:proofErr w:type="spellEnd"/>
      <w:r w:rsidRPr="00921E5B">
        <w:rPr>
          <w:rFonts w:asciiTheme="minorHAnsi" w:hAnsiTheme="minorHAnsi" w:cstheme="majorBidi"/>
          <w:sz w:val="24"/>
          <w:szCs w:val="24"/>
        </w:rPr>
        <w:t xml:space="preserve"> formulations </w:t>
      </w:r>
    </w:p>
    <w:p w14:paraId="4A17C5F8" w14:textId="77777777" w:rsidR="00921E5B" w:rsidRPr="00921E5B" w:rsidRDefault="00921E5B" w:rsidP="006F7846">
      <w:pPr>
        <w:numPr>
          <w:ilvl w:val="0"/>
          <w:numId w:val="18"/>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Dosage:</w:t>
      </w:r>
      <w:r w:rsidRPr="00921E5B">
        <w:rPr>
          <w:rFonts w:asciiTheme="minorHAnsi" w:hAnsiTheme="minorHAnsi" w:cstheme="majorBidi"/>
          <w:sz w:val="24"/>
          <w:szCs w:val="24"/>
        </w:rPr>
        <w:t xml:space="preserve"> 10-15 ml </w:t>
      </w:r>
      <w:proofErr w:type="spellStart"/>
      <w:r w:rsidRPr="00921E5B">
        <w:rPr>
          <w:rFonts w:asciiTheme="minorHAnsi" w:hAnsiTheme="minorHAnsi" w:cstheme="majorBidi"/>
          <w:sz w:val="24"/>
          <w:szCs w:val="24"/>
        </w:rPr>
        <w:t>Vamaka</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taila</w:t>
      </w:r>
      <w:proofErr w:type="spellEnd"/>
      <w:r w:rsidRPr="00921E5B">
        <w:rPr>
          <w:rFonts w:asciiTheme="minorHAnsi" w:hAnsiTheme="minorHAnsi" w:cstheme="majorBidi"/>
          <w:sz w:val="24"/>
          <w:szCs w:val="24"/>
        </w:rPr>
        <w:t xml:space="preserve"> or suitable emetic preparation </w:t>
      </w:r>
    </w:p>
    <w:p w14:paraId="0D128BCC" w14:textId="77777777" w:rsidR="00921E5B" w:rsidRPr="00921E5B" w:rsidRDefault="00921E5B" w:rsidP="006F7846">
      <w:pPr>
        <w:numPr>
          <w:ilvl w:val="0"/>
          <w:numId w:val="18"/>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Induction:</w:t>
      </w:r>
      <w:r w:rsidRPr="00921E5B">
        <w:rPr>
          <w:rFonts w:asciiTheme="minorHAnsi" w:hAnsiTheme="minorHAnsi" w:cstheme="majorBidi"/>
          <w:sz w:val="24"/>
          <w:szCs w:val="24"/>
        </w:rPr>
        <w:t xml:space="preserve"> Gentle mechanical stimulation of pharynx or warm salt water ingestion </w:t>
      </w:r>
    </w:p>
    <w:p w14:paraId="1B89B647" w14:textId="77777777" w:rsidR="00921E5B" w:rsidRPr="00921E5B" w:rsidRDefault="00921E5B" w:rsidP="006F7846">
      <w:pPr>
        <w:numPr>
          <w:ilvl w:val="0"/>
          <w:numId w:val="18"/>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Monitoring:</w:t>
      </w:r>
      <w:r w:rsidRPr="00921E5B">
        <w:rPr>
          <w:rFonts w:asciiTheme="minorHAnsi" w:hAnsiTheme="minorHAnsi" w:cstheme="majorBidi"/>
          <w:sz w:val="24"/>
          <w:szCs w:val="24"/>
        </w:rPr>
        <w:t xml:space="preserve"> Counting and observing vomit composition (initial: food; middle: </w:t>
      </w:r>
    </w:p>
    <w:p w14:paraId="0D2278DE" w14:textId="77777777" w:rsidR="00921E5B" w:rsidRPr="00921E5B" w:rsidRDefault="00921E5B" w:rsidP="00755E3E">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doshas; final: bile) [61] </w:t>
      </w:r>
    </w:p>
    <w:p w14:paraId="7E83A387" w14:textId="77777777" w:rsidR="00921E5B" w:rsidRPr="00921E5B" w:rsidRDefault="00921E5B" w:rsidP="00755E3E">
      <w:pPr>
        <w:spacing w:before="120" w:after="120" w:line="336" w:lineRule="auto"/>
        <w:ind w:left="57" w:right="57"/>
        <w:rPr>
          <w:rFonts w:asciiTheme="minorHAnsi" w:hAnsiTheme="minorHAnsi" w:cstheme="majorBidi"/>
          <w:sz w:val="24"/>
          <w:szCs w:val="24"/>
        </w:rPr>
      </w:pPr>
      <w:proofErr w:type="spellStart"/>
      <w:r w:rsidRPr="00921E5B">
        <w:rPr>
          <w:rFonts w:asciiTheme="minorHAnsi" w:hAnsiTheme="minorHAnsi" w:cstheme="majorBidi"/>
          <w:b/>
          <w:sz w:val="24"/>
          <w:szCs w:val="24"/>
        </w:rPr>
        <w:t>Raktamokshana</w:t>
      </w:r>
      <w:proofErr w:type="spellEnd"/>
      <w:r w:rsidRPr="00921E5B">
        <w:rPr>
          <w:rFonts w:asciiTheme="minorHAnsi" w:hAnsiTheme="minorHAnsi" w:cstheme="majorBidi"/>
          <w:b/>
          <w:sz w:val="24"/>
          <w:szCs w:val="24"/>
        </w:rPr>
        <w:t xml:space="preserve"> Protocol (Adjunctive):</w:t>
      </w:r>
      <w:r w:rsidRPr="00921E5B">
        <w:rPr>
          <w:rFonts w:asciiTheme="minorHAnsi" w:hAnsiTheme="minorHAnsi" w:cstheme="majorBidi"/>
          <w:sz w:val="24"/>
          <w:szCs w:val="24"/>
        </w:rPr>
        <w:t xml:space="preserve"> </w:t>
      </w:r>
    </w:p>
    <w:p w14:paraId="1B256BCE" w14:textId="77777777" w:rsidR="00921E5B" w:rsidRPr="00921E5B" w:rsidRDefault="00921E5B" w:rsidP="00755E3E">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When Indicated:</w:t>
      </w:r>
      <w:r w:rsidRPr="00921E5B">
        <w:rPr>
          <w:rFonts w:asciiTheme="minorHAnsi" w:hAnsiTheme="minorHAnsi" w:cstheme="majorBidi"/>
          <w:sz w:val="24"/>
          <w:szCs w:val="24"/>
        </w:rPr>
        <w:t xml:space="preserve"> </w:t>
      </w:r>
    </w:p>
    <w:p w14:paraId="05A577C2" w14:textId="77777777" w:rsidR="00921E5B" w:rsidRPr="00921E5B" w:rsidRDefault="00921E5B" w:rsidP="006F7846">
      <w:pPr>
        <w:numPr>
          <w:ilvl w:val="0"/>
          <w:numId w:val="18"/>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Prominent erythema and inflammatory signs </w:t>
      </w:r>
    </w:p>
    <w:p w14:paraId="37F0109D" w14:textId="77777777" w:rsidR="00921E5B" w:rsidRPr="00921E5B" w:rsidRDefault="00921E5B" w:rsidP="006F7846">
      <w:pPr>
        <w:numPr>
          <w:ilvl w:val="0"/>
          <w:numId w:val="18"/>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Suspected acute Rakta </w:t>
      </w:r>
      <w:proofErr w:type="spellStart"/>
      <w:r w:rsidRPr="00921E5B">
        <w:rPr>
          <w:rFonts w:asciiTheme="minorHAnsi" w:hAnsiTheme="minorHAnsi" w:cstheme="majorBidi"/>
          <w:sz w:val="24"/>
          <w:szCs w:val="24"/>
        </w:rPr>
        <w:t>dushti</w:t>
      </w:r>
      <w:proofErr w:type="spellEnd"/>
      <w:r w:rsidRPr="00921E5B">
        <w:rPr>
          <w:rFonts w:asciiTheme="minorHAnsi" w:hAnsiTheme="minorHAnsi" w:cstheme="majorBidi"/>
          <w:sz w:val="24"/>
          <w:szCs w:val="24"/>
        </w:rPr>
        <w:t xml:space="preserve"> </w:t>
      </w:r>
    </w:p>
    <w:p w14:paraId="0FBA2749" w14:textId="77777777" w:rsidR="00921E5B" w:rsidRPr="00921E5B" w:rsidRDefault="00921E5B" w:rsidP="006F7846">
      <w:pPr>
        <w:numPr>
          <w:ilvl w:val="0"/>
          <w:numId w:val="18"/>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Resistant cases not responding adequately to </w:t>
      </w:r>
      <w:proofErr w:type="spellStart"/>
      <w:r w:rsidRPr="00921E5B">
        <w:rPr>
          <w:rFonts w:asciiTheme="minorHAnsi" w:hAnsiTheme="minorHAnsi" w:cstheme="majorBidi"/>
          <w:sz w:val="24"/>
          <w:szCs w:val="24"/>
        </w:rPr>
        <w:t>Virechana</w:t>
      </w:r>
      <w:proofErr w:type="spellEnd"/>
      <w:r w:rsidRPr="00921E5B">
        <w:rPr>
          <w:rFonts w:asciiTheme="minorHAnsi" w:hAnsiTheme="minorHAnsi" w:cstheme="majorBidi"/>
          <w:sz w:val="24"/>
          <w:szCs w:val="24"/>
        </w:rPr>
        <w:t xml:space="preserve"> [62] </w:t>
      </w:r>
      <w:r w:rsidRPr="00921E5B">
        <w:rPr>
          <w:rFonts w:asciiTheme="minorHAnsi" w:hAnsiTheme="minorHAnsi" w:cstheme="majorBidi"/>
          <w:b/>
          <w:sz w:val="24"/>
          <w:szCs w:val="24"/>
        </w:rPr>
        <w:t>Methods:</w:t>
      </w:r>
      <w:r w:rsidRPr="00921E5B">
        <w:rPr>
          <w:rFonts w:asciiTheme="minorHAnsi" w:hAnsiTheme="minorHAnsi" w:cstheme="majorBidi"/>
          <w:sz w:val="24"/>
          <w:szCs w:val="24"/>
        </w:rPr>
        <w:t xml:space="preserve"> </w:t>
      </w:r>
    </w:p>
    <w:p w14:paraId="7381E399" w14:textId="77777777" w:rsidR="00921E5B" w:rsidRPr="00921E5B" w:rsidRDefault="00921E5B" w:rsidP="006F7846">
      <w:pPr>
        <w:numPr>
          <w:ilvl w:val="0"/>
          <w:numId w:val="18"/>
        </w:numPr>
        <w:spacing w:before="120" w:after="120" w:line="336" w:lineRule="auto"/>
        <w:ind w:left="57" w:right="57"/>
        <w:rPr>
          <w:rFonts w:asciiTheme="minorHAnsi" w:hAnsiTheme="minorHAnsi" w:cstheme="majorBidi"/>
          <w:sz w:val="24"/>
          <w:szCs w:val="24"/>
        </w:rPr>
      </w:pPr>
      <w:proofErr w:type="spellStart"/>
      <w:r w:rsidRPr="00921E5B">
        <w:rPr>
          <w:rFonts w:asciiTheme="minorHAnsi" w:hAnsiTheme="minorHAnsi" w:cstheme="majorBidi"/>
          <w:b/>
          <w:sz w:val="24"/>
          <w:szCs w:val="24"/>
        </w:rPr>
        <w:lastRenderedPageBreak/>
        <w:t>Jaloukavacharana</w:t>
      </w:r>
      <w:proofErr w:type="spellEnd"/>
      <w:r w:rsidRPr="00921E5B">
        <w:rPr>
          <w:rFonts w:asciiTheme="minorHAnsi" w:hAnsiTheme="minorHAnsi" w:cstheme="majorBidi"/>
          <w:b/>
          <w:sz w:val="24"/>
          <w:szCs w:val="24"/>
        </w:rPr>
        <w:t xml:space="preserve"> (Leech Therapy):</w:t>
      </w:r>
      <w:r w:rsidRPr="00921E5B">
        <w:rPr>
          <w:rFonts w:asciiTheme="minorHAnsi" w:hAnsiTheme="minorHAnsi" w:cstheme="majorBidi"/>
          <w:sz w:val="24"/>
          <w:szCs w:val="24"/>
        </w:rPr>
        <w:t xml:space="preserve"> Medicinal leech application to affected areas, collection of 30-50 ml morbid blood </w:t>
      </w:r>
    </w:p>
    <w:p w14:paraId="59055ABE" w14:textId="77777777" w:rsidR="00921E5B" w:rsidRPr="00921E5B" w:rsidRDefault="00921E5B" w:rsidP="006F7846">
      <w:pPr>
        <w:numPr>
          <w:ilvl w:val="0"/>
          <w:numId w:val="18"/>
        </w:numPr>
        <w:spacing w:before="120" w:after="120" w:line="336" w:lineRule="auto"/>
        <w:ind w:left="57" w:right="57"/>
        <w:rPr>
          <w:rFonts w:asciiTheme="minorHAnsi" w:hAnsiTheme="minorHAnsi" w:cstheme="majorBidi"/>
          <w:sz w:val="24"/>
          <w:szCs w:val="24"/>
        </w:rPr>
      </w:pPr>
      <w:proofErr w:type="spellStart"/>
      <w:r w:rsidRPr="00921E5B">
        <w:rPr>
          <w:rFonts w:asciiTheme="minorHAnsi" w:hAnsiTheme="minorHAnsi" w:cstheme="majorBidi"/>
          <w:b/>
          <w:sz w:val="24"/>
          <w:szCs w:val="24"/>
        </w:rPr>
        <w:t>Siravyadha</w:t>
      </w:r>
      <w:proofErr w:type="spellEnd"/>
      <w:r w:rsidRPr="00921E5B">
        <w:rPr>
          <w:rFonts w:asciiTheme="minorHAnsi" w:hAnsiTheme="minorHAnsi" w:cstheme="majorBidi"/>
          <w:b/>
          <w:sz w:val="24"/>
          <w:szCs w:val="24"/>
        </w:rPr>
        <w:t xml:space="preserve"> (Venesection):</w:t>
      </w:r>
      <w:r w:rsidRPr="00921E5B">
        <w:rPr>
          <w:rFonts w:asciiTheme="minorHAnsi" w:hAnsiTheme="minorHAnsi" w:cstheme="majorBidi"/>
          <w:sz w:val="24"/>
          <w:szCs w:val="24"/>
        </w:rPr>
        <w:t xml:space="preserve"> Controlled puncture of superficial veins, collection of 50-100 ml </w:t>
      </w:r>
      <w:proofErr w:type="gramStart"/>
      <w:r w:rsidRPr="00921E5B">
        <w:rPr>
          <w:rFonts w:asciiTheme="minorHAnsi" w:hAnsiTheme="minorHAnsi" w:cstheme="majorBidi"/>
          <w:sz w:val="24"/>
          <w:szCs w:val="24"/>
        </w:rPr>
        <w:t>blood[</w:t>
      </w:r>
      <w:proofErr w:type="gramEnd"/>
      <w:r w:rsidRPr="00921E5B">
        <w:rPr>
          <w:rFonts w:asciiTheme="minorHAnsi" w:hAnsiTheme="minorHAnsi" w:cstheme="majorBidi"/>
          <w:sz w:val="24"/>
          <w:szCs w:val="24"/>
        </w:rPr>
        <w:t xml:space="preserve">63] </w:t>
      </w:r>
    </w:p>
    <w:p w14:paraId="3D771619" w14:textId="77777777" w:rsidR="00921E5B" w:rsidRPr="00921E5B" w:rsidRDefault="00921E5B" w:rsidP="00755E3E">
      <w:pPr>
        <w:pStyle w:val="Heading3"/>
        <w:spacing w:before="120" w:after="120" w:line="336" w:lineRule="auto"/>
        <w:ind w:left="57" w:right="57" w:firstLine="0"/>
        <w:rPr>
          <w:rFonts w:asciiTheme="minorHAnsi" w:hAnsiTheme="minorHAnsi" w:cstheme="majorBidi"/>
          <w:sz w:val="24"/>
          <w:szCs w:val="24"/>
        </w:rPr>
      </w:pPr>
      <w:proofErr w:type="spellStart"/>
      <w:r w:rsidRPr="00921E5B">
        <w:rPr>
          <w:rFonts w:asciiTheme="minorHAnsi" w:hAnsiTheme="minorHAnsi" w:cstheme="majorBidi"/>
          <w:sz w:val="24"/>
          <w:szCs w:val="24"/>
        </w:rPr>
        <w:t>Paschat</w:t>
      </w:r>
      <w:proofErr w:type="spellEnd"/>
      <w:r w:rsidRPr="00921E5B">
        <w:rPr>
          <w:rFonts w:asciiTheme="minorHAnsi" w:hAnsiTheme="minorHAnsi" w:cstheme="majorBidi"/>
          <w:sz w:val="24"/>
          <w:szCs w:val="24"/>
        </w:rPr>
        <w:t xml:space="preserve"> Karma Protocol (Post-Operative Management)</w:t>
      </w:r>
      <w:r w:rsidRPr="00921E5B">
        <w:rPr>
          <w:rFonts w:asciiTheme="minorHAnsi" w:hAnsiTheme="minorHAnsi" w:cstheme="majorBidi"/>
          <w:b w:val="0"/>
          <w:sz w:val="24"/>
          <w:szCs w:val="24"/>
        </w:rPr>
        <w:t xml:space="preserve"> </w:t>
      </w:r>
    </w:p>
    <w:p w14:paraId="1C978637" w14:textId="77777777" w:rsidR="00921E5B" w:rsidRPr="00921E5B" w:rsidRDefault="00921E5B" w:rsidP="00755E3E">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Duration:</w:t>
      </w:r>
      <w:r w:rsidRPr="00921E5B">
        <w:rPr>
          <w:rFonts w:asciiTheme="minorHAnsi" w:hAnsiTheme="minorHAnsi" w:cstheme="majorBidi"/>
          <w:sz w:val="24"/>
          <w:szCs w:val="24"/>
        </w:rPr>
        <w:t xml:space="preserve"> 3-7 days </w:t>
      </w:r>
      <w:proofErr w:type="spellStart"/>
      <w:r w:rsidRPr="00921E5B">
        <w:rPr>
          <w:rFonts w:asciiTheme="minorHAnsi" w:hAnsiTheme="minorHAnsi" w:cstheme="majorBidi"/>
          <w:sz w:val="24"/>
          <w:szCs w:val="24"/>
        </w:rPr>
        <w:t>Samsarjana</w:t>
      </w:r>
      <w:proofErr w:type="spellEnd"/>
      <w:r w:rsidRPr="00921E5B">
        <w:rPr>
          <w:rFonts w:asciiTheme="minorHAnsi" w:hAnsiTheme="minorHAnsi" w:cstheme="majorBidi"/>
          <w:sz w:val="24"/>
          <w:szCs w:val="24"/>
        </w:rPr>
        <w:t xml:space="preserve"> Krama (Transitional Dietary Regimen) </w:t>
      </w:r>
    </w:p>
    <w:p w14:paraId="7C04AA3E" w14:textId="77777777" w:rsidR="00921E5B" w:rsidRPr="00921E5B" w:rsidRDefault="00921E5B" w:rsidP="00755E3E">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Day 1: Peya</w:t>
      </w:r>
      <w:r w:rsidRPr="00921E5B">
        <w:rPr>
          <w:rFonts w:asciiTheme="minorHAnsi" w:hAnsiTheme="minorHAnsi" w:cstheme="majorBidi"/>
          <w:sz w:val="24"/>
          <w:szCs w:val="24"/>
        </w:rPr>
        <w:t xml:space="preserve"> </w:t>
      </w:r>
    </w:p>
    <w:p w14:paraId="5A040A8D" w14:textId="77777777" w:rsidR="00921E5B" w:rsidRPr="00921E5B" w:rsidRDefault="00921E5B" w:rsidP="006F7846">
      <w:pPr>
        <w:numPr>
          <w:ilvl w:val="0"/>
          <w:numId w:val="19"/>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Rice cooked with excessive water (8:1 ratio), filtered decoction </w:t>
      </w:r>
    </w:p>
    <w:p w14:paraId="6815B124" w14:textId="77777777" w:rsidR="00921E5B" w:rsidRPr="00921E5B" w:rsidRDefault="00921E5B" w:rsidP="006F7846">
      <w:pPr>
        <w:numPr>
          <w:ilvl w:val="0"/>
          <w:numId w:val="19"/>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Salt and ghee as </w:t>
      </w:r>
      <w:proofErr w:type="spellStart"/>
      <w:r w:rsidRPr="00921E5B">
        <w:rPr>
          <w:rFonts w:asciiTheme="minorHAnsi" w:hAnsiTheme="minorHAnsi" w:cstheme="majorBidi"/>
          <w:sz w:val="24"/>
          <w:szCs w:val="24"/>
        </w:rPr>
        <w:t>flavoring</w:t>
      </w:r>
      <w:proofErr w:type="spellEnd"/>
      <w:r w:rsidRPr="00921E5B">
        <w:rPr>
          <w:rFonts w:asciiTheme="minorHAnsi" w:hAnsiTheme="minorHAnsi" w:cstheme="majorBidi"/>
          <w:sz w:val="24"/>
          <w:szCs w:val="24"/>
        </w:rPr>
        <w:t xml:space="preserve"> </w:t>
      </w:r>
    </w:p>
    <w:p w14:paraId="23399DD4" w14:textId="77777777" w:rsidR="00921E5B" w:rsidRPr="00921E5B" w:rsidRDefault="00921E5B" w:rsidP="006F7846">
      <w:pPr>
        <w:numPr>
          <w:ilvl w:val="0"/>
          <w:numId w:val="19"/>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3-4 small meals throughout the </w:t>
      </w:r>
      <w:proofErr w:type="gramStart"/>
      <w:r w:rsidRPr="00921E5B">
        <w:rPr>
          <w:rFonts w:asciiTheme="minorHAnsi" w:hAnsiTheme="minorHAnsi" w:cstheme="majorBidi"/>
          <w:sz w:val="24"/>
          <w:szCs w:val="24"/>
        </w:rPr>
        <w:t>day[</w:t>
      </w:r>
      <w:proofErr w:type="gramEnd"/>
      <w:r w:rsidRPr="00921E5B">
        <w:rPr>
          <w:rFonts w:asciiTheme="minorHAnsi" w:hAnsiTheme="minorHAnsi" w:cstheme="majorBidi"/>
          <w:sz w:val="24"/>
          <w:szCs w:val="24"/>
        </w:rPr>
        <w:t xml:space="preserve">64] </w:t>
      </w:r>
    </w:p>
    <w:p w14:paraId="74688922" w14:textId="77777777" w:rsidR="00921E5B" w:rsidRPr="00921E5B" w:rsidRDefault="00921E5B" w:rsidP="00755E3E">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Day 2: Yusha</w:t>
      </w:r>
      <w:r w:rsidRPr="00921E5B">
        <w:rPr>
          <w:rFonts w:asciiTheme="minorHAnsi" w:hAnsiTheme="minorHAnsi" w:cstheme="majorBidi"/>
          <w:sz w:val="24"/>
          <w:szCs w:val="24"/>
        </w:rPr>
        <w:t xml:space="preserve"> </w:t>
      </w:r>
    </w:p>
    <w:p w14:paraId="6961C340" w14:textId="77777777" w:rsidR="00921E5B" w:rsidRPr="00921E5B" w:rsidRDefault="00921E5B" w:rsidP="006F7846">
      <w:pPr>
        <w:numPr>
          <w:ilvl w:val="0"/>
          <w:numId w:val="19"/>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Vegetable soup of light vegetables (Marrow, Cucumber) </w:t>
      </w:r>
    </w:p>
    <w:p w14:paraId="668C6FA6" w14:textId="77777777" w:rsidR="00921E5B" w:rsidRPr="00921E5B" w:rsidRDefault="00921E5B" w:rsidP="006F7846">
      <w:pPr>
        <w:numPr>
          <w:ilvl w:val="0"/>
          <w:numId w:val="19"/>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No spices or excess salt </w:t>
      </w:r>
    </w:p>
    <w:p w14:paraId="34A427BF" w14:textId="77777777" w:rsidR="00921E5B" w:rsidRPr="00921E5B" w:rsidRDefault="00921E5B" w:rsidP="006F7846">
      <w:pPr>
        <w:numPr>
          <w:ilvl w:val="0"/>
          <w:numId w:val="19"/>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3-4 small </w:t>
      </w:r>
      <w:proofErr w:type="gramStart"/>
      <w:r w:rsidRPr="00921E5B">
        <w:rPr>
          <w:rFonts w:asciiTheme="minorHAnsi" w:hAnsiTheme="minorHAnsi" w:cstheme="majorBidi"/>
          <w:sz w:val="24"/>
          <w:szCs w:val="24"/>
        </w:rPr>
        <w:t>meals[</w:t>
      </w:r>
      <w:proofErr w:type="gramEnd"/>
      <w:r w:rsidRPr="00921E5B">
        <w:rPr>
          <w:rFonts w:asciiTheme="minorHAnsi" w:hAnsiTheme="minorHAnsi" w:cstheme="majorBidi"/>
          <w:sz w:val="24"/>
          <w:szCs w:val="24"/>
        </w:rPr>
        <w:t xml:space="preserve">65] </w:t>
      </w:r>
    </w:p>
    <w:p w14:paraId="18958835" w14:textId="77777777" w:rsidR="00921E5B" w:rsidRPr="00921E5B" w:rsidRDefault="00921E5B" w:rsidP="00755E3E">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 xml:space="preserve">Day 3: </w:t>
      </w:r>
      <w:proofErr w:type="spellStart"/>
      <w:r w:rsidRPr="00921E5B">
        <w:rPr>
          <w:rFonts w:asciiTheme="minorHAnsi" w:hAnsiTheme="minorHAnsi" w:cstheme="majorBidi"/>
          <w:b/>
          <w:sz w:val="24"/>
          <w:szCs w:val="24"/>
        </w:rPr>
        <w:t>Mamsa</w:t>
      </w:r>
      <w:proofErr w:type="spellEnd"/>
      <w:r w:rsidRPr="00921E5B">
        <w:rPr>
          <w:rFonts w:asciiTheme="minorHAnsi" w:hAnsiTheme="minorHAnsi" w:cstheme="majorBidi"/>
          <w:b/>
          <w:sz w:val="24"/>
          <w:szCs w:val="24"/>
        </w:rPr>
        <w:t xml:space="preserve"> Rasa (Light Broth)</w:t>
      </w:r>
      <w:r w:rsidRPr="00921E5B">
        <w:rPr>
          <w:rFonts w:asciiTheme="minorHAnsi" w:hAnsiTheme="minorHAnsi" w:cstheme="majorBidi"/>
          <w:sz w:val="24"/>
          <w:szCs w:val="24"/>
        </w:rPr>
        <w:t xml:space="preserve"> </w:t>
      </w:r>
    </w:p>
    <w:p w14:paraId="3B97071C" w14:textId="77777777" w:rsidR="00921E5B" w:rsidRPr="00921E5B" w:rsidRDefault="00921E5B" w:rsidP="006F7846">
      <w:pPr>
        <w:numPr>
          <w:ilvl w:val="0"/>
          <w:numId w:val="19"/>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Chicken or vegetable broth with medicinal herbs </w:t>
      </w:r>
    </w:p>
    <w:p w14:paraId="2BF89D4E" w14:textId="77777777" w:rsidR="00921E5B" w:rsidRPr="00921E5B" w:rsidRDefault="00921E5B" w:rsidP="006F7846">
      <w:pPr>
        <w:numPr>
          <w:ilvl w:val="0"/>
          <w:numId w:val="19"/>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Introduction of easily digestible </w:t>
      </w:r>
      <w:proofErr w:type="gramStart"/>
      <w:r w:rsidRPr="00921E5B">
        <w:rPr>
          <w:rFonts w:asciiTheme="minorHAnsi" w:hAnsiTheme="minorHAnsi" w:cstheme="majorBidi"/>
          <w:sz w:val="24"/>
          <w:szCs w:val="24"/>
        </w:rPr>
        <w:t>proteins[</w:t>
      </w:r>
      <w:proofErr w:type="gramEnd"/>
      <w:r w:rsidRPr="00921E5B">
        <w:rPr>
          <w:rFonts w:asciiTheme="minorHAnsi" w:hAnsiTheme="minorHAnsi" w:cstheme="majorBidi"/>
          <w:sz w:val="24"/>
          <w:szCs w:val="24"/>
        </w:rPr>
        <w:t xml:space="preserve">66] </w:t>
      </w:r>
      <w:r w:rsidRPr="00921E5B">
        <w:rPr>
          <w:rFonts w:asciiTheme="minorHAnsi" w:hAnsiTheme="minorHAnsi" w:cstheme="majorBidi"/>
          <w:b/>
          <w:sz w:val="24"/>
          <w:szCs w:val="24"/>
        </w:rPr>
        <w:t>Day 4-5: Gradual Introduction</w:t>
      </w:r>
      <w:r w:rsidRPr="00921E5B">
        <w:rPr>
          <w:rFonts w:asciiTheme="minorHAnsi" w:hAnsiTheme="minorHAnsi" w:cstheme="majorBidi"/>
          <w:sz w:val="24"/>
          <w:szCs w:val="24"/>
        </w:rPr>
        <w:t xml:space="preserve"> </w:t>
      </w:r>
    </w:p>
    <w:p w14:paraId="7BB794E5" w14:textId="77777777" w:rsidR="00921E5B" w:rsidRPr="00921E5B" w:rsidRDefault="00921E5B" w:rsidP="006F7846">
      <w:pPr>
        <w:numPr>
          <w:ilvl w:val="0"/>
          <w:numId w:val="19"/>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Addition of well-cooked rice </w:t>
      </w:r>
    </w:p>
    <w:p w14:paraId="4CD8140B" w14:textId="77777777" w:rsidR="00921E5B" w:rsidRPr="00921E5B" w:rsidRDefault="00921E5B" w:rsidP="006F7846">
      <w:pPr>
        <w:numPr>
          <w:ilvl w:val="0"/>
          <w:numId w:val="19"/>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Introduction of steamed vegetables </w:t>
      </w:r>
    </w:p>
    <w:p w14:paraId="1885D7C5" w14:textId="77777777" w:rsidR="00921E5B" w:rsidRPr="00921E5B" w:rsidRDefault="00921E5B" w:rsidP="006F7846">
      <w:pPr>
        <w:numPr>
          <w:ilvl w:val="0"/>
          <w:numId w:val="19"/>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Gradually normalizing diet </w:t>
      </w:r>
      <w:proofErr w:type="gramStart"/>
      <w:r w:rsidRPr="00921E5B">
        <w:rPr>
          <w:rFonts w:asciiTheme="minorHAnsi" w:hAnsiTheme="minorHAnsi" w:cstheme="majorBidi"/>
          <w:sz w:val="24"/>
          <w:szCs w:val="24"/>
        </w:rPr>
        <w:t>composition[</w:t>
      </w:r>
      <w:proofErr w:type="gramEnd"/>
      <w:r w:rsidRPr="00921E5B">
        <w:rPr>
          <w:rFonts w:asciiTheme="minorHAnsi" w:hAnsiTheme="minorHAnsi" w:cstheme="majorBidi"/>
          <w:sz w:val="24"/>
          <w:szCs w:val="24"/>
        </w:rPr>
        <w:t xml:space="preserve">67] </w:t>
      </w:r>
    </w:p>
    <w:p w14:paraId="61B35803" w14:textId="77777777" w:rsidR="00921E5B" w:rsidRPr="00921E5B" w:rsidRDefault="00921E5B" w:rsidP="00755E3E">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Day 6-7: Regular Diet</w:t>
      </w:r>
      <w:r w:rsidRPr="00921E5B">
        <w:rPr>
          <w:rFonts w:asciiTheme="minorHAnsi" w:hAnsiTheme="minorHAnsi" w:cstheme="majorBidi"/>
          <w:sz w:val="24"/>
          <w:szCs w:val="24"/>
        </w:rPr>
        <w:t xml:space="preserve"> </w:t>
      </w:r>
    </w:p>
    <w:p w14:paraId="384454D1" w14:textId="77777777" w:rsidR="00921E5B" w:rsidRPr="00921E5B" w:rsidRDefault="00921E5B" w:rsidP="006F7846">
      <w:pPr>
        <w:numPr>
          <w:ilvl w:val="0"/>
          <w:numId w:val="19"/>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Progressive transition to normal diet </w:t>
      </w:r>
    </w:p>
    <w:p w14:paraId="307694B8" w14:textId="77777777" w:rsidR="00921E5B" w:rsidRPr="00921E5B" w:rsidRDefault="00921E5B" w:rsidP="006F7846">
      <w:pPr>
        <w:numPr>
          <w:ilvl w:val="0"/>
          <w:numId w:val="19"/>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Avoiding heavy, difficult-to-digest foods </w:t>
      </w:r>
    </w:p>
    <w:p w14:paraId="50341290" w14:textId="77777777" w:rsidR="00921E5B" w:rsidRPr="00921E5B" w:rsidRDefault="00921E5B" w:rsidP="006F7846">
      <w:pPr>
        <w:numPr>
          <w:ilvl w:val="0"/>
          <w:numId w:val="19"/>
        </w:num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Emphasis on fresh, warm, easily digestible </w:t>
      </w:r>
      <w:proofErr w:type="gramStart"/>
      <w:r w:rsidRPr="00921E5B">
        <w:rPr>
          <w:rFonts w:asciiTheme="minorHAnsi" w:hAnsiTheme="minorHAnsi" w:cstheme="majorBidi"/>
          <w:sz w:val="24"/>
          <w:szCs w:val="24"/>
        </w:rPr>
        <w:t>meals[</w:t>
      </w:r>
      <w:proofErr w:type="gramEnd"/>
      <w:r w:rsidRPr="00921E5B">
        <w:rPr>
          <w:rFonts w:asciiTheme="minorHAnsi" w:hAnsiTheme="minorHAnsi" w:cstheme="majorBidi"/>
          <w:sz w:val="24"/>
          <w:szCs w:val="24"/>
        </w:rPr>
        <w:t xml:space="preserve">68] </w:t>
      </w:r>
      <w:r w:rsidRPr="00921E5B">
        <w:rPr>
          <w:rFonts w:asciiTheme="minorHAnsi" w:hAnsiTheme="minorHAnsi" w:cstheme="majorBidi"/>
          <w:b/>
          <w:sz w:val="24"/>
          <w:szCs w:val="24"/>
        </w:rPr>
        <w:t>Shamana Medications (Post-</w:t>
      </w:r>
      <w:proofErr w:type="spellStart"/>
      <w:r w:rsidRPr="00921E5B">
        <w:rPr>
          <w:rFonts w:asciiTheme="minorHAnsi" w:hAnsiTheme="minorHAnsi" w:cstheme="majorBidi"/>
          <w:b/>
          <w:sz w:val="24"/>
          <w:szCs w:val="24"/>
        </w:rPr>
        <w:t>Shodhana</w:t>
      </w:r>
      <w:proofErr w:type="spellEnd"/>
      <w:r w:rsidRPr="00921E5B">
        <w:rPr>
          <w:rFonts w:asciiTheme="minorHAnsi" w:hAnsiTheme="minorHAnsi" w:cstheme="majorBidi"/>
          <w:b/>
          <w:sz w:val="24"/>
          <w:szCs w:val="24"/>
        </w:rPr>
        <w:t>):</w:t>
      </w:r>
      <w:r w:rsidRPr="00921E5B">
        <w:rPr>
          <w:rFonts w:asciiTheme="minorHAnsi" w:hAnsiTheme="minorHAnsi" w:cstheme="majorBidi"/>
          <w:sz w:val="24"/>
          <w:szCs w:val="24"/>
        </w:rPr>
        <w:t xml:space="preserve"> </w:t>
      </w:r>
    </w:p>
    <w:p w14:paraId="78B8EF3B" w14:textId="77777777" w:rsidR="00921E5B" w:rsidRPr="00921E5B" w:rsidRDefault="00921E5B" w:rsidP="00755E3E">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Administered from Day 3-4 onwards, typically for 30-60 days: </w:t>
      </w:r>
    </w:p>
    <w:p w14:paraId="69BEB13A" w14:textId="77777777" w:rsidR="00921E5B" w:rsidRPr="00921E5B" w:rsidRDefault="00921E5B" w:rsidP="006F7846">
      <w:pPr>
        <w:numPr>
          <w:ilvl w:val="0"/>
          <w:numId w:val="19"/>
        </w:numPr>
        <w:spacing w:before="120" w:after="120" w:line="336" w:lineRule="auto"/>
        <w:ind w:left="57" w:right="57"/>
        <w:rPr>
          <w:rFonts w:asciiTheme="minorHAnsi" w:hAnsiTheme="minorHAnsi" w:cstheme="majorBidi"/>
          <w:sz w:val="24"/>
          <w:szCs w:val="24"/>
        </w:rPr>
      </w:pPr>
      <w:proofErr w:type="spellStart"/>
      <w:r w:rsidRPr="00921E5B">
        <w:rPr>
          <w:rFonts w:asciiTheme="minorHAnsi" w:hAnsiTheme="minorHAnsi" w:cstheme="majorBidi"/>
          <w:b/>
          <w:sz w:val="24"/>
          <w:szCs w:val="24"/>
        </w:rPr>
        <w:lastRenderedPageBreak/>
        <w:t>Arogyavardhini</w:t>
      </w:r>
      <w:proofErr w:type="spellEnd"/>
      <w:r w:rsidRPr="00921E5B">
        <w:rPr>
          <w:rFonts w:asciiTheme="minorHAnsi" w:hAnsiTheme="minorHAnsi" w:cstheme="majorBidi"/>
          <w:b/>
          <w:sz w:val="24"/>
          <w:szCs w:val="24"/>
        </w:rPr>
        <w:t xml:space="preserve"> Rasa:</w:t>
      </w:r>
      <w:r w:rsidRPr="00921E5B">
        <w:rPr>
          <w:rFonts w:asciiTheme="minorHAnsi" w:hAnsiTheme="minorHAnsi" w:cstheme="majorBidi"/>
          <w:sz w:val="24"/>
          <w:szCs w:val="24"/>
        </w:rPr>
        <w:t xml:space="preserve"> 250-500 mg twice daily with warm water, comprehensive dosha balancer and Rakta </w:t>
      </w:r>
      <w:proofErr w:type="gramStart"/>
      <w:r w:rsidRPr="00921E5B">
        <w:rPr>
          <w:rFonts w:asciiTheme="minorHAnsi" w:hAnsiTheme="minorHAnsi" w:cstheme="majorBidi"/>
          <w:sz w:val="24"/>
          <w:szCs w:val="24"/>
        </w:rPr>
        <w:t>purifier[</w:t>
      </w:r>
      <w:proofErr w:type="gramEnd"/>
      <w:r w:rsidRPr="00921E5B">
        <w:rPr>
          <w:rFonts w:asciiTheme="minorHAnsi" w:hAnsiTheme="minorHAnsi" w:cstheme="majorBidi"/>
          <w:sz w:val="24"/>
          <w:szCs w:val="24"/>
        </w:rPr>
        <w:t xml:space="preserve">69] </w:t>
      </w:r>
    </w:p>
    <w:p w14:paraId="53A1F594" w14:textId="77777777" w:rsidR="00921E5B" w:rsidRPr="00921E5B" w:rsidRDefault="00921E5B" w:rsidP="006F7846">
      <w:pPr>
        <w:numPr>
          <w:ilvl w:val="0"/>
          <w:numId w:val="19"/>
        </w:numPr>
        <w:spacing w:before="120" w:after="120" w:line="336" w:lineRule="auto"/>
        <w:ind w:left="57" w:right="57"/>
        <w:rPr>
          <w:rFonts w:asciiTheme="minorHAnsi" w:hAnsiTheme="minorHAnsi" w:cstheme="majorBidi"/>
          <w:sz w:val="24"/>
          <w:szCs w:val="24"/>
        </w:rPr>
      </w:pPr>
      <w:proofErr w:type="spellStart"/>
      <w:r w:rsidRPr="00921E5B">
        <w:rPr>
          <w:rFonts w:asciiTheme="minorHAnsi" w:hAnsiTheme="minorHAnsi" w:cstheme="majorBidi"/>
          <w:b/>
          <w:sz w:val="24"/>
          <w:szCs w:val="24"/>
        </w:rPr>
        <w:t>Gandhaka</w:t>
      </w:r>
      <w:proofErr w:type="spellEnd"/>
      <w:r w:rsidRPr="00921E5B">
        <w:rPr>
          <w:rFonts w:asciiTheme="minorHAnsi" w:hAnsiTheme="minorHAnsi" w:cstheme="majorBidi"/>
          <w:b/>
          <w:sz w:val="24"/>
          <w:szCs w:val="24"/>
        </w:rPr>
        <w:t xml:space="preserve"> Rasayana:</w:t>
      </w:r>
      <w:r w:rsidRPr="00921E5B">
        <w:rPr>
          <w:rFonts w:asciiTheme="minorHAnsi" w:hAnsiTheme="minorHAnsi" w:cstheme="majorBidi"/>
          <w:sz w:val="24"/>
          <w:szCs w:val="24"/>
        </w:rPr>
        <w:t xml:space="preserve"> 250-500 mg twice daily, enhances immunity and prevents </w:t>
      </w:r>
      <w:proofErr w:type="gramStart"/>
      <w:r w:rsidRPr="00921E5B">
        <w:rPr>
          <w:rFonts w:asciiTheme="minorHAnsi" w:hAnsiTheme="minorHAnsi" w:cstheme="majorBidi"/>
          <w:sz w:val="24"/>
          <w:szCs w:val="24"/>
        </w:rPr>
        <w:t>recurrence[</w:t>
      </w:r>
      <w:proofErr w:type="gramEnd"/>
      <w:r w:rsidRPr="00921E5B">
        <w:rPr>
          <w:rFonts w:asciiTheme="minorHAnsi" w:hAnsiTheme="minorHAnsi" w:cstheme="majorBidi"/>
          <w:sz w:val="24"/>
          <w:szCs w:val="24"/>
        </w:rPr>
        <w:t xml:space="preserve">70] </w:t>
      </w:r>
    </w:p>
    <w:p w14:paraId="0757241B" w14:textId="77777777" w:rsidR="00921E5B" w:rsidRPr="00921E5B" w:rsidRDefault="00921E5B" w:rsidP="006F7846">
      <w:pPr>
        <w:numPr>
          <w:ilvl w:val="0"/>
          <w:numId w:val="19"/>
        </w:numPr>
        <w:spacing w:before="120" w:after="120" w:line="336" w:lineRule="auto"/>
        <w:ind w:left="57" w:right="57"/>
        <w:rPr>
          <w:rFonts w:asciiTheme="minorHAnsi" w:hAnsiTheme="minorHAnsi" w:cstheme="majorBidi"/>
          <w:sz w:val="24"/>
          <w:szCs w:val="24"/>
        </w:rPr>
      </w:pPr>
      <w:proofErr w:type="spellStart"/>
      <w:r w:rsidRPr="00921E5B">
        <w:rPr>
          <w:rFonts w:asciiTheme="minorHAnsi" w:hAnsiTheme="minorHAnsi" w:cstheme="majorBidi"/>
          <w:b/>
          <w:sz w:val="24"/>
          <w:szCs w:val="24"/>
        </w:rPr>
        <w:t>Manjishthadi</w:t>
      </w:r>
      <w:proofErr w:type="spellEnd"/>
      <w:r w:rsidRPr="00921E5B">
        <w:rPr>
          <w:rFonts w:asciiTheme="minorHAnsi" w:hAnsiTheme="minorHAnsi" w:cstheme="majorBidi"/>
          <w:b/>
          <w:sz w:val="24"/>
          <w:szCs w:val="24"/>
        </w:rPr>
        <w:t xml:space="preserve"> </w:t>
      </w:r>
      <w:proofErr w:type="spellStart"/>
      <w:r w:rsidRPr="00921E5B">
        <w:rPr>
          <w:rFonts w:asciiTheme="minorHAnsi" w:hAnsiTheme="minorHAnsi" w:cstheme="majorBidi"/>
          <w:b/>
          <w:sz w:val="24"/>
          <w:szCs w:val="24"/>
        </w:rPr>
        <w:t>Kwatha</w:t>
      </w:r>
      <w:proofErr w:type="spellEnd"/>
      <w:r w:rsidRPr="00921E5B">
        <w:rPr>
          <w:rFonts w:asciiTheme="minorHAnsi" w:hAnsiTheme="minorHAnsi" w:cstheme="majorBidi"/>
          <w:b/>
          <w:sz w:val="24"/>
          <w:szCs w:val="24"/>
        </w:rPr>
        <w:t>:</w:t>
      </w:r>
      <w:r w:rsidRPr="00921E5B">
        <w:rPr>
          <w:rFonts w:asciiTheme="minorHAnsi" w:hAnsiTheme="minorHAnsi" w:cstheme="majorBidi"/>
          <w:sz w:val="24"/>
          <w:szCs w:val="24"/>
        </w:rPr>
        <w:t xml:space="preserve"> 20-30 ml twice daily, specialized for Rakta-Dushti and skin condition </w:t>
      </w:r>
      <w:proofErr w:type="gramStart"/>
      <w:r w:rsidRPr="00921E5B">
        <w:rPr>
          <w:rFonts w:asciiTheme="minorHAnsi" w:hAnsiTheme="minorHAnsi" w:cstheme="majorBidi"/>
          <w:sz w:val="24"/>
          <w:szCs w:val="24"/>
        </w:rPr>
        <w:t>management[</w:t>
      </w:r>
      <w:proofErr w:type="gramEnd"/>
      <w:r w:rsidRPr="00921E5B">
        <w:rPr>
          <w:rFonts w:asciiTheme="minorHAnsi" w:hAnsiTheme="minorHAnsi" w:cstheme="majorBidi"/>
          <w:sz w:val="24"/>
          <w:szCs w:val="24"/>
        </w:rPr>
        <w:t xml:space="preserve">71] </w:t>
      </w:r>
    </w:p>
    <w:p w14:paraId="3510E485" w14:textId="77777777" w:rsidR="00921E5B" w:rsidRPr="00921E5B" w:rsidRDefault="00921E5B" w:rsidP="006F7846">
      <w:pPr>
        <w:numPr>
          <w:ilvl w:val="0"/>
          <w:numId w:val="19"/>
        </w:numPr>
        <w:spacing w:before="120" w:after="120" w:line="336" w:lineRule="auto"/>
        <w:ind w:left="57" w:right="57"/>
        <w:rPr>
          <w:rFonts w:asciiTheme="minorHAnsi" w:hAnsiTheme="minorHAnsi" w:cstheme="majorBidi"/>
          <w:sz w:val="24"/>
          <w:szCs w:val="24"/>
        </w:rPr>
      </w:pPr>
      <w:proofErr w:type="spellStart"/>
      <w:r w:rsidRPr="00921E5B">
        <w:rPr>
          <w:rFonts w:asciiTheme="minorHAnsi" w:hAnsiTheme="minorHAnsi" w:cstheme="majorBidi"/>
          <w:b/>
          <w:sz w:val="24"/>
          <w:szCs w:val="24"/>
        </w:rPr>
        <w:t>Kaishora</w:t>
      </w:r>
      <w:proofErr w:type="spellEnd"/>
      <w:r w:rsidRPr="00921E5B">
        <w:rPr>
          <w:rFonts w:asciiTheme="minorHAnsi" w:hAnsiTheme="minorHAnsi" w:cstheme="majorBidi"/>
          <w:b/>
          <w:sz w:val="24"/>
          <w:szCs w:val="24"/>
        </w:rPr>
        <w:t xml:space="preserve"> Guggulu:</w:t>
      </w:r>
      <w:r w:rsidRPr="00921E5B">
        <w:rPr>
          <w:rFonts w:asciiTheme="minorHAnsi" w:hAnsiTheme="minorHAnsi" w:cstheme="majorBidi"/>
          <w:sz w:val="24"/>
          <w:szCs w:val="24"/>
        </w:rPr>
        <w:t xml:space="preserve"> 250-500 mg twice daily, anti-inflammatory and specific for skin </w:t>
      </w:r>
      <w:proofErr w:type="gramStart"/>
      <w:r w:rsidRPr="00921E5B">
        <w:rPr>
          <w:rFonts w:asciiTheme="minorHAnsi" w:hAnsiTheme="minorHAnsi" w:cstheme="majorBidi"/>
          <w:sz w:val="24"/>
          <w:szCs w:val="24"/>
        </w:rPr>
        <w:t>conditions[</w:t>
      </w:r>
      <w:proofErr w:type="gramEnd"/>
      <w:r w:rsidRPr="00921E5B">
        <w:rPr>
          <w:rFonts w:asciiTheme="minorHAnsi" w:hAnsiTheme="minorHAnsi" w:cstheme="majorBidi"/>
          <w:sz w:val="24"/>
          <w:szCs w:val="24"/>
        </w:rPr>
        <w:t xml:space="preserve">72] </w:t>
      </w:r>
    </w:p>
    <w:p w14:paraId="641B8B72" w14:textId="77777777" w:rsidR="00921E5B" w:rsidRPr="00921E5B" w:rsidRDefault="00921E5B" w:rsidP="00755E3E">
      <w:pPr>
        <w:spacing w:before="120" w:after="120" w:line="336" w:lineRule="auto"/>
        <w:ind w:left="57" w:right="57"/>
        <w:rPr>
          <w:rFonts w:asciiTheme="minorHAnsi" w:hAnsiTheme="minorHAnsi" w:cstheme="majorBidi"/>
          <w:sz w:val="24"/>
          <w:szCs w:val="24"/>
        </w:rPr>
      </w:pPr>
      <w:r w:rsidRPr="00921E5B">
        <w:rPr>
          <w:rFonts w:asciiTheme="minorHAnsi" w:hAnsiTheme="minorHAnsi" w:cstheme="majorBidi"/>
          <w:b/>
          <w:sz w:val="24"/>
          <w:szCs w:val="24"/>
        </w:rPr>
        <w:t>External Therapies (</w:t>
      </w:r>
      <w:proofErr w:type="spellStart"/>
      <w:r w:rsidRPr="00921E5B">
        <w:rPr>
          <w:rFonts w:asciiTheme="minorHAnsi" w:hAnsiTheme="minorHAnsi" w:cstheme="majorBidi"/>
          <w:b/>
          <w:sz w:val="24"/>
          <w:szCs w:val="24"/>
        </w:rPr>
        <w:t>Bahya</w:t>
      </w:r>
      <w:proofErr w:type="spellEnd"/>
      <w:r w:rsidRPr="00921E5B">
        <w:rPr>
          <w:rFonts w:asciiTheme="minorHAnsi" w:hAnsiTheme="minorHAnsi" w:cstheme="majorBidi"/>
          <w:b/>
          <w:sz w:val="24"/>
          <w:szCs w:val="24"/>
        </w:rPr>
        <w:t xml:space="preserve"> Chikitsa):</w:t>
      </w:r>
      <w:r w:rsidRPr="00921E5B">
        <w:rPr>
          <w:rFonts w:asciiTheme="minorHAnsi" w:hAnsiTheme="minorHAnsi" w:cstheme="majorBidi"/>
          <w:sz w:val="24"/>
          <w:szCs w:val="24"/>
        </w:rPr>
        <w:t xml:space="preserve"> </w:t>
      </w:r>
    </w:p>
    <w:p w14:paraId="0FC1790C" w14:textId="77777777" w:rsidR="00921E5B" w:rsidRPr="00921E5B" w:rsidRDefault="00921E5B" w:rsidP="006F7846">
      <w:pPr>
        <w:numPr>
          <w:ilvl w:val="0"/>
          <w:numId w:val="19"/>
        </w:numPr>
        <w:spacing w:before="120" w:after="120" w:line="30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Neem-based oils or </w:t>
      </w:r>
      <w:proofErr w:type="spellStart"/>
      <w:r w:rsidRPr="00921E5B">
        <w:rPr>
          <w:rFonts w:asciiTheme="minorHAnsi" w:hAnsiTheme="minorHAnsi" w:cstheme="majorBidi"/>
          <w:sz w:val="24"/>
          <w:szCs w:val="24"/>
        </w:rPr>
        <w:t>Mahamarichyadi</w:t>
      </w:r>
      <w:proofErr w:type="spellEnd"/>
      <w:r w:rsidRPr="00921E5B">
        <w:rPr>
          <w:rFonts w:asciiTheme="minorHAnsi" w:hAnsiTheme="minorHAnsi" w:cstheme="majorBidi"/>
          <w:sz w:val="24"/>
          <w:szCs w:val="24"/>
        </w:rPr>
        <w:t xml:space="preserve"> Taila: Gentle application to affected areas </w:t>
      </w:r>
    </w:p>
    <w:p w14:paraId="0C4D72AA" w14:textId="77777777" w:rsidR="00921E5B" w:rsidRPr="00921E5B" w:rsidRDefault="00921E5B" w:rsidP="006F7846">
      <w:pPr>
        <w:numPr>
          <w:ilvl w:val="0"/>
          <w:numId w:val="19"/>
        </w:numPr>
        <w:spacing w:before="120" w:after="120" w:line="30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Herb powder massage: Turmeric, Neem, Nimba leaves powder with rose water </w:t>
      </w:r>
    </w:p>
    <w:p w14:paraId="1234AB2B" w14:textId="77777777" w:rsidR="00921E5B" w:rsidRPr="00921E5B" w:rsidRDefault="00921E5B" w:rsidP="006F7846">
      <w:pPr>
        <w:numPr>
          <w:ilvl w:val="0"/>
          <w:numId w:val="19"/>
        </w:numPr>
        <w:spacing w:before="120" w:after="120" w:line="30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Warm water baths with medicinal </w:t>
      </w:r>
      <w:proofErr w:type="gramStart"/>
      <w:r w:rsidRPr="00921E5B">
        <w:rPr>
          <w:rFonts w:asciiTheme="minorHAnsi" w:hAnsiTheme="minorHAnsi" w:cstheme="majorBidi"/>
          <w:sz w:val="24"/>
          <w:szCs w:val="24"/>
        </w:rPr>
        <w:t>herbs[</w:t>
      </w:r>
      <w:proofErr w:type="gramEnd"/>
      <w:r w:rsidRPr="00921E5B">
        <w:rPr>
          <w:rFonts w:asciiTheme="minorHAnsi" w:hAnsiTheme="minorHAnsi" w:cstheme="majorBidi"/>
          <w:sz w:val="24"/>
          <w:szCs w:val="24"/>
        </w:rPr>
        <w:t xml:space="preserve">73] </w:t>
      </w:r>
    </w:p>
    <w:p w14:paraId="09974812" w14:textId="77777777" w:rsidR="00921E5B" w:rsidRPr="00921E5B" w:rsidRDefault="00921E5B" w:rsidP="00216B48">
      <w:pPr>
        <w:spacing w:before="120" w:after="120" w:line="300" w:lineRule="auto"/>
        <w:ind w:left="57" w:right="57"/>
        <w:rPr>
          <w:rFonts w:asciiTheme="minorHAnsi" w:hAnsiTheme="minorHAnsi" w:cstheme="majorBidi"/>
          <w:sz w:val="24"/>
          <w:szCs w:val="24"/>
        </w:rPr>
      </w:pPr>
      <w:r w:rsidRPr="00921E5B">
        <w:rPr>
          <w:rFonts w:asciiTheme="minorHAnsi" w:hAnsiTheme="minorHAnsi" w:cstheme="majorBidi"/>
          <w:b/>
          <w:sz w:val="24"/>
          <w:szCs w:val="24"/>
        </w:rPr>
        <w:t>Pathya-</w:t>
      </w:r>
      <w:proofErr w:type="spellStart"/>
      <w:r w:rsidRPr="00921E5B">
        <w:rPr>
          <w:rFonts w:asciiTheme="minorHAnsi" w:hAnsiTheme="minorHAnsi" w:cstheme="majorBidi"/>
          <w:b/>
          <w:sz w:val="24"/>
          <w:szCs w:val="24"/>
        </w:rPr>
        <w:t>Apathya</w:t>
      </w:r>
      <w:proofErr w:type="spellEnd"/>
      <w:r w:rsidRPr="00921E5B">
        <w:rPr>
          <w:rFonts w:asciiTheme="minorHAnsi" w:hAnsiTheme="minorHAnsi" w:cstheme="majorBidi"/>
          <w:b/>
          <w:sz w:val="24"/>
          <w:szCs w:val="24"/>
        </w:rPr>
        <w:t xml:space="preserve"> (Dietary and Lifestyle Regulations):</w:t>
      </w:r>
      <w:r w:rsidRPr="00921E5B">
        <w:rPr>
          <w:rFonts w:asciiTheme="minorHAnsi" w:hAnsiTheme="minorHAnsi" w:cstheme="majorBidi"/>
          <w:sz w:val="24"/>
          <w:szCs w:val="24"/>
        </w:rPr>
        <w:t xml:space="preserve"> </w:t>
      </w:r>
    </w:p>
    <w:p w14:paraId="0BB49DE7" w14:textId="77777777" w:rsidR="00921E5B" w:rsidRPr="00921E5B" w:rsidRDefault="00921E5B" w:rsidP="00216B48">
      <w:pPr>
        <w:spacing w:before="120" w:after="120" w:line="300" w:lineRule="auto"/>
        <w:ind w:left="57" w:right="57"/>
        <w:rPr>
          <w:rFonts w:asciiTheme="minorHAnsi" w:hAnsiTheme="minorHAnsi" w:cstheme="majorBidi"/>
          <w:sz w:val="24"/>
          <w:szCs w:val="24"/>
        </w:rPr>
      </w:pPr>
      <w:r w:rsidRPr="00921E5B">
        <w:rPr>
          <w:rFonts w:asciiTheme="minorHAnsi" w:hAnsiTheme="minorHAnsi" w:cstheme="majorBidi"/>
          <w:b/>
          <w:sz w:val="24"/>
          <w:szCs w:val="24"/>
        </w:rPr>
        <w:t>Pathya (</w:t>
      </w:r>
      <w:proofErr w:type="spellStart"/>
      <w:r w:rsidRPr="00921E5B">
        <w:rPr>
          <w:rFonts w:asciiTheme="minorHAnsi" w:hAnsiTheme="minorHAnsi" w:cstheme="majorBidi"/>
          <w:b/>
          <w:sz w:val="24"/>
          <w:szCs w:val="24"/>
        </w:rPr>
        <w:t>Favorable</w:t>
      </w:r>
      <w:proofErr w:type="spellEnd"/>
      <w:r w:rsidRPr="00921E5B">
        <w:rPr>
          <w:rFonts w:asciiTheme="minorHAnsi" w:hAnsiTheme="minorHAnsi" w:cstheme="majorBidi"/>
          <w:b/>
          <w:sz w:val="24"/>
          <w:szCs w:val="24"/>
        </w:rPr>
        <w:t>):</w:t>
      </w:r>
      <w:r w:rsidRPr="00921E5B">
        <w:rPr>
          <w:rFonts w:asciiTheme="minorHAnsi" w:hAnsiTheme="minorHAnsi" w:cstheme="majorBidi"/>
          <w:sz w:val="24"/>
          <w:szCs w:val="24"/>
        </w:rPr>
        <w:t xml:space="preserve"> </w:t>
      </w:r>
    </w:p>
    <w:p w14:paraId="2B1A65B6" w14:textId="77777777" w:rsidR="00921E5B" w:rsidRPr="00921E5B" w:rsidRDefault="00921E5B" w:rsidP="006F7846">
      <w:pPr>
        <w:numPr>
          <w:ilvl w:val="0"/>
          <w:numId w:val="19"/>
        </w:numPr>
        <w:spacing w:before="120" w:after="120" w:line="30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Bitter vegetables: Bitter gourd, Fenugreek leaves </w:t>
      </w:r>
    </w:p>
    <w:p w14:paraId="2EBCB2D6" w14:textId="77777777" w:rsidR="00921E5B" w:rsidRPr="00921E5B" w:rsidRDefault="00921E5B" w:rsidP="006F7846">
      <w:pPr>
        <w:numPr>
          <w:ilvl w:val="0"/>
          <w:numId w:val="19"/>
        </w:numPr>
        <w:spacing w:before="120" w:after="120" w:line="30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Light grains: Barley, Mung beans </w:t>
      </w:r>
    </w:p>
    <w:p w14:paraId="18258CAB" w14:textId="77777777" w:rsidR="00921E5B" w:rsidRPr="00921E5B" w:rsidRDefault="00921E5B" w:rsidP="006F7846">
      <w:pPr>
        <w:numPr>
          <w:ilvl w:val="0"/>
          <w:numId w:val="19"/>
        </w:numPr>
        <w:spacing w:before="120" w:after="120" w:line="30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Ghee in moderate quantity </w:t>
      </w:r>
    </w:p>
    <w:p w14:paraId="73923630" w14:textId="77777777" w:rsidR="00921E5B" w:rsidRPr="00921E5B" w:rsidRDefault="00921E5B" w:rsidP="006F7846">
      <w:pPr>
        <w:numPr>
          <w:ilvl w:val="0"/>
          <w:numId w:val="19"/>
        </w:numPr>
        <w:spacing w:before="120" w:after="120" w:line="30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Warm, freshly cooked meals </w:t>
      </w:r>
    </w:p>
    <w:p w14:paraId="4B35C6DF" w14:textId="77777777" w:rsidR="00921E5B" w:rsidRPr="00921E5B" w:rsidRDefault="00921E5B" w:rsidP="006F7846">
      <w:pPr>
        <w:numPr>
          <w:ilvl w:val="0"/>
          <w:numId w:val="19"/>
        </w:numPr>
        <w:spacing w:before="120" w:after="120" w:line="30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Herbal water decoctions </w:t>
      </w:r>
    </w:p>
    <w:p w14:paraId="691B4787" w14:textId="77777777" w:rsidR="00921E5B" w:rsidRPr="00921E5B" w:rsidRDefault="00921E5B" w:rsidP="006F7846">
      <w:pPr>
        <w:numPr>
          <w:ilvl w:val="0"/>
          <w:numId w:val="19"/>
        </w:numPr>
        <w:spacing w:before="120" w:after="120" w:line="30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Adequate sleep and stress </w:t>
      </w:r>
      <w:proofErr w:type="gramStart"/>
      <w:r w:rsidRPr="00921E5B">
        <w:rPr>
          <w:rFonts w:asciiTheme="minorHAnsi" w:hAnsiTheme="minorHAnsi" w:cstheme="majorBidi"/>
          <w:sz w:val="24"/>
          <w:szCs w:val="24"/>
        </w:rPr>
        <w:t>management[</w:t>
      </w:r>
      <w:proofErr w:type="gramEnd"/>
      <w:r w:rsidRPr="00921E5B">
        <w:rPr>
          <w:rFonts w:asciiTheme="minorHAnsi" w:hAnsiTheme="minorHAnsi" w:cstheme="majorBidi"/>
          <w:sz w:val="24"/>
          <w:szCs w:val="24"/>
        </w:rPr>
        <w:t xml:space="preserve">74] </w:t>
      </w:r>
      <w:proofErr w:type="spellStart"/>
      <w:r w:rsidRPr="00921E5B">
        <w:rPr>
          <w:rFonts w:asciiTheme="minorHAnsi" w:hAnsiTheme="minorHAnsi" w:cstheme="majorBidi"/>
          <w:b/>
          <w:sz w:val="24"/>
          <w:szCs w:val="24"/>
        </w:rPr>
        <w:t>Apathya</w:t>
      </w:r>
      <w:proofErr w:type="spellEnd"/>
      <w:r w:rsidRPr="00921E5B">
        <w:rPr>
          <w:rFonts w:asciiTheme="minorHAnsi" w:hAnsiTheme="minorHAnsi" w:cstheme="majorBidi"/>
          <w:b/>
          <w:sz w:val="24"/>
          <w:szCs w:val="24"/>
        </w:rPr>
        <w:t xml:space="preserve"> (</w:t>
      </w:r>
      <w:proofErr w:type="spellStart"/>
      <w:r w:rsidRPr="00921E5B">
        <w:rPr>
          <w:rFonts w:asciiTheme="minorHAnsi" w:hAnsiTheme="minorHAnsi" w:cstheme="majorBidi"/>
          <w:b/>
          <w:sz w:val="24"/>
          <w:szCs w:val="24"/>
        </w:rPr>
        <w:t>Unfavorable</w:t>
      </w:r>
      <w:proofErr w:type="spellEnd"/>
      <w:r w:rsidRPr="00921E5B">
        <w:rPr>
          <w:rFonts w:asciiTheme="minorHAnsi" w:hAnsiTheme="minorHAnsi" w:cstheme="majorBidi"/>
          <w:b/>
          <w:sz w:val="24"/>
          <w:szCs w:val="24"/>
        </w:rPr>
        <w:t>):</w:t>
      </w:r>
      <w:r w:rsidRPr="00921E5B">
        <w:rPr>
          <w:rFonts w:asciiTheme="minorHAnsi" w:hAnsiTheme="minorHAnsi" w:cstheme="majorBidi"/>
          <w:sz w:val="24"/>
          <w:szCs w:val="24"/>
        </w:rPr>
        <w:t xml:space="preserve"> </w:t>
      </w:r>
    </w:p>
    <w:p w14:paraId="5694032C" w14:textId="77777777" w:rsidR="00921E5B" w:rsidRPr="00921E5B" w:rsidRDefault="00921E5B" w:rsidP="006F7846">
      <w:pPr>
        <w:numPr>
          <w:ilvl w:val="0"/>
          <w:numId w:val="19"/>
        </w:numPr>
        <w:spacing w:before="120" w:after="120" w:line="30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Heavy, difficult-to-digest foods </w:t>
      </w:r>
    </w:p>
    <w:p w14:paraId="074A95DD" w14:textId="77777777" w:rsidR="00921E5B" w:rsidRPr="00921E5B" w:rsidRDefault="00921E5B" w:rsidP="006F7846">
      <w:pPr>
        <w:numPr>
          <w:ilvl w:val="0"/>
          <w:numId w:val="19"/>
        </w:numPr>
        <w:spacing w:before="120" w:after="120" w:line="30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Excess salt, sour foods, acidic substances </w:t>
      </w:r>
    </w:p>
    <w:p w14:paraId="536401D2" w14:textId="77777777" w:rsidR="00921E5B" w:rsidRPr="00921E5B" w:rsidRDefault="00921E5B" w:rsidP="006F7846">
      <w:pPr>
        <w:numPr>
          <w:ilvl w:val="0"/>
          <w:numId w:val="19"/>
        </w:numPr>
        <w:spacing w:before="120" w:after="120" w:line="30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Incompatible food combinations </w:t>
      </w:r>
      <w:r w:rsidRPr="00921E5B">
        <w:rPr>
          <w:rFonts w:asciiTheme="minorHAnsi" w:eastAsia="Segoe UI Symbol" w:hAnsiTheme="minorHAnsi" w:cstheme="majorBidi"/>
          <w:sz w:val="24"/>
          <w:szCs w:val="24"/>
        </w:rPr>
        <w:t></w:t>
      </w:r>
      <w:r w:rsidRPr="00921E5B">
        <w:rPr>
          <w:rFonts w:asciiTheme="minorHAnsi" w:eastAsia="Arial" w:hAnsiTheme="minorHAnsi" w:cstheme="majorBidi"/>
          <w:sz w:val="24"/>
          <w:szCs w:val="24"/>
        </w:rPr>
        <w:t xml:space="preserve"> </w:t>
      </w:r>
      <w:r w:rsidRPr="00921E5B">
        <w:rPr>
          <w:rFonts w:asciiTheme="minorHAnsi" w:eastAsia="Arial" w:hAnsiTheme="minorHAnsi" w:cstheme="majorBidi"/>
          <w:sz w:val="24"/>
          <w:szCs w:val="24"/>
        </w:rPr>
        <w:tab/>
      </w:r>
      <w:r w:rsidRPr="00921E5B">
        <w:rPr>
          <w:rFonts w:asciiTheme="minorHAnsi" w:hAnsiTheme="minorHAnsi" w:cstheme="majorBidi"/>
          <w:sz w:val="24"/>
          <w:szCs w:val="24"/>
        </w:rPr>
        <w:t xml:space="preserve">Excessive heat and sun exposure </w:t>
      </w:r>
    </w:p>
    <w:p w14:paraId="3EA6BA85" w14:textId="77777777" w:rsidR="00921E5B" w:rsidRPr="00921E5B" w:rsidRDefault="00921E5B" w:rsidP="006F7846">
      <w:pPr>
        <w:numPr>
          <w:ilvl w:val="0"/>
          <w:numId w:val="19"/>
        </w:numPr>
        <w:spacing w:before="120" w:after="120" w:line="30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Psychological stress and emotional trauma </w:t>
      </w:r>
    </w:p>
    <w:p w14:paraId="1D4E4301" w14:textId="77777777" w:rsidR="00921E5B" w:rsidRPr="00921E5B" w:rsidRDefault="00921E5B" w:rsidP="006F7846">
      <w:pPr>
        <w:numPr>
          <w:ilvl w:val="0"/>
          <w:numId w:val="19"/>
        </w:numPr>
        <w:spacing w:before="120" w:after="120" w:line="30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Alcohol and non-vegetarian foods (for limited </w:t>
      </w:r>
      <w:proofErr w:type="gramStart"/>
      <w:r w:rsidRPr="00921E5B">
        <w:rPr>
          <w:rFonts w:asciiTheme="minorHAnsi" w:hAnsiTheme="minorHAnsi" w:cstheme="majorBidi"/>
          <w:sz w:val="24"/>
          <w:szCs w:val="24"/>
        </w:rPr>
        <w:t>period)[</w:t>
      </w:r>
      <w:proofErr w:type="gramEnd"/>
      <w:r w:rsidRPr="00921E5B">
        <w:rPr>
          <w:rFonts w:asciiTheme="minorHAnsi" w:hAnsiTheme="minorHAnsi" w:cstheme="majorBidi"/>
          <w:sz w:val="24"/>
          <w:szCs w:val="24"/>
        </w:rPr>
        <w:t xml:space="preserve">75] </w:t>
      </w:r>
    </w:p>
    <w:p w14:paraId="5E6D4A2A" w14:textId="77777777" w:rsidR="00921E5B" w:rsidRPr="00921E5B" w:rsidRDefault="00921E5B" w:rsidP="00216B48">
      <w:pPr>
        <w:pStyle w:val="Heading2"/>
        <w:spacing w:before="120" w:after="120" w:line="300" w:lineRule="auto"/>
        <w:ind w:left="57" w:right="57" w:firstLine="0"/>
        <w:jc w:val="both"/>
        <w:rPr>
          <w:rFonts w:asciiTheme="minorHAnsi" w:hAnsiTheme="minorHAnsi" w:cstheme="majorBidi"/>
          <w:sz w:val="24"/>
          <w:szCs w:val="24"/>
        </w:rPr>
      </w:pPr>
      <w:r w:rsidRPr="00921E5B">
        <w:rPr>
          <w:rFonts w:asciiTheme="minorHAnsi" w:hAnsiTheme="minorHAnsi" w:cstheme="majorBidi"/>
          <w:sz w:val="24"/>
          <w:szCs w:val="24"/>
        </w:rPr>
        <w:t>CONTRAINDICATIONS AND SAFETY CONSIDERATIONS</w:t>
      </w:r>
      <w:r w:rsidRPr="00921E5B">
        <w:rPr>
          <w:rFonts w:asciiTheme="minorHAnsi" w:hAnsiTheme="minorHAnsi" w:cstheme="majorBidi"/>
          <w:b w:val="0"/>
          <w:sz w:val="24"/>
          <w:szCs w:val="24"/>
        </w:rPr>
        <w:t xml:space="preserve"> </w:t>
      </w:r>
    </w:p>
    <w:p w14:paraId="21C30E11" w14:textId="77777777" w:rsidR="00921E5B" w:rsidRPr="00921E5B" w:rsidRDefault="00921E5B" w:rsidP="00216B48">
      <w:pPr>
        <w:pStyle w:val="Heading3"/>
        <w:spacing w:before="120" w:after="120" w:line="300" w:lineRule="auto"/>
        <w:ind w:left="57" w:right="57" w:firstLine="0"/>
        <w:rPr>
          <w:rFonts w:asciiTheme="minorHAnsi" w:hAnsiTheme="minorHAnsi" w:cstheme="majorBidi"/>
          <w:sz w:val="24"/>
          <w:szCs w:val="24"/>
        </w:rPr>
      </w:pPr>
      <w:r w:rsidRPr="00921E5B">
        <w:rPr>
          <w:rFonts w:asciiTheme="minorHAnsi" w:hAnsiTheme="minorHAnsi" w:cstheme="majorBidi"/>
          <w:sz w:val="24"/>
          <w:szCs w:val="24"/>
        </w:rPr>
        <w:t xml:space="preserve">Absolute Contraindications to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b w:val="0"/>
          <w:sz w:val="24"/>
          <w:szCs w:val="24"/>
        </w:rPr>
        <w:t xml:space="preserve"> </w:t>
      </w:r>
    </w:p>
    <w:p w14:paraId="52FF6FBA" w14:textId="77777777" w:rsidR="00921E5B" w:rsidRPr="00921E5B" w:rsidRDefault="00921E5B" w:rsidP="00216B48">
      <w:pPr>
        <w:spacing w:before="120" w:after="120" w:line="300" w:lineRule="auto"/>
        <w:ind w:left="57" w:right="57"/>
        <w:rPr>
          <w:rFonts w:asciiTheme="minorHAnsi" w:hAnsiTheme="minorHAnsi" w:cstheme="majorBidi"/>
          <w:sz w:val="24"/>
          <w:szCs w:val="24"/>
        </w:rPr>
      </w:pPr>
      <w:r w:rsidRPr="00921E5B">
        <w:rPr>
          <w:rFonts w:asciiTheme="minorHAnsi" w:hAnsiTheme="minorHAnsi" w:cstheme="majorBidi"/>
          <w:b/>
          <w:sz w:val="24"/>
          <w:szCs w:val="24"/>
        </w:rPr>
        <w:t>Patient-Level Contraindications:</w:t>
      </w:r>
      <w:r w:rsidRPr="00921E5B">
        <w:rPr>
          <w:rFonts w:asciiTheme="minorHAnsi" w:hAnsiTheme="minorHAnsi" w:cstheme="majorBidi"/>
          <w:sz w:val="24"/>
          <w:szCs w:val="24"/>
        </w:rPr>
        <w:t xml:space="preserve"> </w:t>
      </w:r>
    </w:p>
    <w:p w14:paraId="2C6E0C56" w14:textId="77777777" w:rsidR="00921E5B" w:rsidRPr="00921E5B" w:rsidRDefault="00921E5B" w:rsidP="006F7846">
      <w:pPr>
        <w:numPr>
          <w:ilvl w:val="0"/>
          <w:numId w:val="20"/>
        </w:numPr>
        <w:spacing w:before="120" w:after="120" w:line="300" w:lineRule="auto"/>
        <w:ind w:left="57" w:right="57"/>
        <w:rPr>
          <w:rFonts w:asciiTheme="minorHAnsi" w:hAnsiTheme="minorHAnsi" w:cstheme="majorBidi"/>
          <w:sz w:val="24"/>
          <w:szCs w:val="24"/>
        </w:rPr>
      </w:pPr>
      <w:r w:rsidRPr="00921E5B">
        <w:rPr>
          <w:rFonts w:asciiTheme="minorHAnsi" w:hAnsiTheme="minorHAnsi" w:cstheme="majorBidi"/>
          <w:sz w:val="24"/>
          <w:szCs w:val="24"/>
        </w:rPr>
        <w:t>Extreme physical debility (Ati-</w:t>
      </w:r>
      <w:proofErr w:type="spellStart"/>
      <w:r w:rsidRPr="00921E5B">
        <w:rPr>
          <w:rFonts w:asciiTheme="minorHAnsi" w:hAnsiTheme="minorHAnsi" w:cstheme="majorBidi"/>
          <w:sz w:val="24"/>
          <w:szCs w:val="24"/>
        </w:rPr>
        <w:t>Kshina</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Shareera</w:t>
      </w:r>
      <w:proofErr w:type="spellEnd"/>
      <w:r w:rsidRPr="00921E5B">
        <w:rPr>
          <w:rFonts w:asciiTheme="minorHAnsi" w:hAnsiTheme="minorHAnsi" w:cstheme="majorBidi"/>
          <w:sz w:val="24"/>
          <w:szCs w:val="24"/>
        </w:rPr>
        <w:t xml:space="preserve">) </w:t>
      </w:r>
    </w:p>
    <w:p w14:paraId="14DC09F3" w14:textId="77777777" w:rsidR="00921E5B" w:rsidRPr="00921E5B" w:rsidRDefault="00921E5B" w:rsidP="006F7846">
      <w:pPr>
        <w:numPr>
          <w:ilvl w:val="0"/>
          <w:numId w:val="20"/>
        </w:numPr>
        <w:spacing w:before="120" w:after="120" w:line="307" w:lineRule="auto"/>
        <w:ind w:left="57" w:right="57"/>
        <w:rPr>
          <w:rFonts w:asciiTheme="minorHAnsi" w:hAnsiTheme="minorHAnsi" w:cstheme="majorBidi"/>
          <w:sz w:val="24"/>
          <w:szCs w:val="24"/>
        </w:rPr>
      </w:pPr>
      <w:r w:rsidRPr="00921E5B">
        <w:rPr>
          <w:rFonts w:asciiTheme="minorHAnsi" w:hAnsiTheme="minorHAnsi" w:cstheme="majorBidi"/>
          <w:sz w:val="24"/>
          <w:szCs w:val="24"/>
        </w:rPr>
        <w:lastRenderedPageBreak/>
        <w:t xml:space="preserve">Pregnancy and post-partum period (3 months) </w:t>
      </w:r>
    </w:p>
    <w:p w14:paraId="5876666C" w14:textId="77777777" w:rsidR="00921E5B" w:rsidRPr="00921E5B" w:rsidRDefault="00921E5B" w:rsidP="006F7846">
      <w:pPr>
        <w:numPr>
          <w:ilvl w:val="0"/>
          <w:numId w:val="20"/>
        </w:numPr>
        <w:spacing w:before="120" w:after="120" w:line="307"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Acute febrile conditions </w:t>
      </w:r>
    </w:p>
    <w:p w14:paraId="51443173" w14:textId="77777777" w:rsidR="00921E5B" w:rsidRPr="00921E5B" w:rsidRDefault="00921E5B" w:rsidP="006F7846">
      <w:pPr>
        <w:numPr>
          <w:ilvl w:val="0"/>
          <w:numId w:val="20"/>
        </w:numPr>
        <w:spacing w:before="120" w:after="120" w:line="307"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Severe cardiac or renal pathology </w:t>
      </w:r>
    </w:p>
    <w:p w14:paraId="4029D80D" w14:textId="77777777" w:rsidR="00921E5B" w:rsidRPr="00921E5B" w:rsidRDefault="00921E5B" w:rsidP="006F7846">
      <w:pPr>
        <w:numPr>
          <w:ilvl w:val="0"/>
          <w:numId w:val="20"/>
        </w:numPr>
        <w:spacing w:before="120" w:after="120" w:line="307"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Uncontrolled hypertension or severe </w:t>
      </w:r>
      <w:proofErr w:type="gramStart"/>
      <w:r w:rsidRPr="00921E5B">
        <w:rPr>
          <w:rFonts w:asciiTheme="minorHAnsi" w:hAnsiTheme="minorHAnsi" w:cstheme="majorBidi"/>
          <w:sz w:val="24"/>
          <w:szCs w:val="24"/>
        </w:rPr>
        <w:t>hypotension[</w:t>
      </w:r>
      <w:proofErr w:type="gramEnd"/>
      <w:r w:rsidRPr="00921E5B">
        <w:rPr>
          <w:rFonts w:asciiTheme="minorHAnsi" w:hAnsiTheme="minorHAnsi" w:cstheme="majorBidi"/>
          <w:sz w:val="24"/>
          <w:szCs w:val="24"/>
        </w:rPr>
        <w:t xml:space="preserve">76] </w:t>
      </w:r>
      <w:r w:rsidRPr="00921E5B">
        <w:rPr>
          <w:rFonts w:asciiTheme="minorHAnsi" w:hAnsiTheme="minorHAnsi" w:cstheme="majorBidi"/>
          <w:b/>
          <w:sz w:val="24"/>
          <w:szCs w:val="24"/>
        </w:rPr>
        <w:t>Disease-Level Contraindications:</w:t>
      </w:r>
      <w:r w:rsidRPr="00921E5B">
        <w:rPr>
          <w:rFonts w:asciiTheme="minorHAnsi" w:hAnsiTheme="minorHAnsi" w:cstheme="majorBidi"/>
          <w:sz w:val="24"/>
          <w:szCs w:val="24"/>
        </w:rPr>
        <w:t xml:space="preserve"> </w:t>
      </w:r>
    </w:p>
    <w:p w14:paraId="20524B4F" w14:textId="77777777" w:rsidR="00921E5B" w:rsidRPr="00921E5B" w:rsidRDefault="00921E5B" w:rsidP="006F7846">
      <w:pPr>
        <w:numPr>
          <w:ilvl w:val="0"/>
          <w:numId w:val="20"/>
        </w:numPr>
        <w:spacing w:before="120" w:after="120" w:line="307"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Acute infectious diseases </w:t>
      </w:r>
    </w:p>
    <w:p w14:paraId="101FCE59" w14:textId="77777777" w:rsidR="00921E5B" w:rsidRPr="00921E5B" w:rsidRDefault="00921E5B" w:rsidP="006F7846">
      <w:pPr>
        <w:numPr>
          <w:ilvl w:val="0"/>
          <w:numId w:val="20"/>
        </w:numPr>
        <w:spacing w:before="120" w:after="120" w:line="307"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Severe malabsorption syndromes </w:t>
      </w:r>
    </w:p>
    <w:p w14:paraId="2F3BEC19" w14:textId="77777777" w:rsidR="00921E5B" w:rsidRPr="00921E5B" w:rsidRDefault="00921E5B" w:rsidP="006F7846">
      <w:pPr>
        <w:numPr>
          <w:ilvl w:val="0"/>
          <w:numId w:val="20"/>
        </w:numPr>
        <w:spacing w:before="120" w:after="120" w:line="307"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Active gastrointestinal bleeding </w:t>
      </w:r>
    </w:p>
    <w:p w14:paraId="28DD44AA" w14:textId="77777777" w:rsidR="00921E5B" w:rsidRPr="00921E5B" w:rsidRDefault="00921E5B" w:rsidP="006F7846">
      <w:pPr>
        <w:numPr>
          <w:ilvl w:val="0"/>
          <w:numId w:val="20"/>
        </w:numPr>
        <w:spacing w:before="120" w:after="120" w:line="307"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Severe </w:t>
      </w:r>
      <w:proofErr w:type="spellStart"/>
      <w:proofErr w:type="gramStart"/>
      <w:r w:rsidRPr="00921E5B">
        <w:rPr>
          <w:rFonts w:asciiTheme="minorHAnsi" w:hAnsiTheme="minorHAnsi" w:cstheme="majorBidi"/>
          <w:sz w:val="24"/>
          <w:szCs w:val="24"/>
        </w:rPr>
        <w:t>anemia</w:t>
      </w:r>
      <w:proofErr w:type="spellEnd"/>
      <w:r w:rsidRPr="00921E5B">
        <w:rPr>
          <w:rFonts w:asciiTheme="minorHAnsi" w:hAnsiTheme="minorHAnsi" w:cstheme="majorBidi"/>
          <w:sz w:val="24"/>
          <w:szCs w:val="24"/>
        </w:rPr>
        <w:t>[</w:t>
      </w:r>
      <w:proofErr w:type="gramEnd"/>
      <w:r w:rsidRPr="00921E5B">
        <w:rPr>
          <w:rFonts w:asciiTheme="minorHAnsi" w:hAnsiTheme="minorHAnsi" w:cstheme="majorBidi"/>
          <w:sz w:val="24"/>
          <w:szCs w:val="24"/>
        </w:rPr>
        <w:t xml:space="preserve">77] </w:t>
      </w:r>
    </w:p>
    <w:p w14:paraId="4B9FEF78" w14:textId="77777777" w:rsidR="00921E5B" w:rsidRPr="00921E5B" w:rsidRDefault="00921E5B" w:rsidP="00216B48">
      <w:pPr>
        <w:pStyle w:val="Heading3"/>
        <w:spacing w:before="120" w:after="120" w:line="307" w:lineRule="auto"/>
        <w:ind w:left="57" w:right="57" w:firstLine="0"/>
        <w:rPr>
          <w:rFonts w:asciiTheme="minorHAnsi" w:hAnsiTheme="minorHAnsi" w:cstheme="majorBidi"/>
          <w:sz w:val="24"/>
          <w:szCs w:val="24"/>
        </w:rPr>
      </w:pPr>
      <w:r w:rsidRPr="00921E5B">
        <w:rPr>
          <w:rFonts w:asciiTheme="minorHAnsi" w:hAnsiTheme="minorHAnsi" w:cstheme="majorBidi"/>
          <w:sz w:val="24"/>
          <w:szCs w:val="24"/>
        </w:rPr>
        <w:t>Relative Contraindications Requiring Modification</w:t>
      </w:r>
      <w:r w:rsidRPr="00921E5B">
        <w:rPr>
          <w:rFonts w:asciiTheme="minorHAnsi" w:hAnsiTheme="minorHAnsi" w:cstheme="majorBidi"/>
          <w:b w:val="0"/>
          <w:sz w:val="24"/>
          <w:szCs w:val="24"/>
        </w:rPr>
        <w:t xml:space="preserve"> </w:t>
      </w:r>
    </w:p>
    <w:p w14:paraId="51B2B3E5" w14:textId="77777777" w:rsidR="00921E5B" w:rsidRPr="00921E5B" w:rsidRDefault="00921E5B" w:rsidP="00216B48">
      <w:pPr>
        <w:spacing w:before="120" w:after="120" w:line="307" w:lineRule="auto"/>
        <w:ind w:left="57" w:right="57"/>
        <w:rPr>
          <w:rFonts w:asciiTheme="minorHAnsi" w:hAnsiTheme="minorHAnsi" w:cstheme="majorBidi"/>
          <w:sz w:val="24"/>
          <w:szCs w:val="24"/>
        </w:rPr>
      </w:pPr>
      <w:r w:rsidRPr="00921E5B">
        <w:rPr>
          <w:rFonts w:asciiTheme="minorHAnsi" w:hAnsiTheme="minorHAnsi" w:cstheme="majorBidi"/>
          <w:b/>
          <w:sz w:val="24"/>
          <w:szCs w:val="24"/>
        </w:rPr>
        <w:t>Geriatric Patients (&gt; 65 years):</w:t>
      </w:r>
      <w:r w:rsidRPr="00921E5B">
        <w:rPr>
          <w:rFonts w:asciiTheme="minorHAnsi" w:hAnsiTheme="minorHAnsi" w:cstheme="majorBidi"/>
          <w:sz w:val="24"/>
          <w:szCs w:val="24"/>
        </w:rPr>
        <w:t xml:space="preserve"> </w:t>
      </w:r>
    </w:p>
    <w:p w14:paraId="4FAC4835" w14:textId="77777777" w:rsidR="00921E5B" w:rsidRPr="00921E5B" w:rsidRDefault="00921E5B" w:rsidP="006F7846">
      <w:pPr>
        <w:numPr>
          <w:ilvl w:val="0"/>
          <w:numId w:val="21"/>
        </w:numPr>
        <w:spacing w:before="120" w:after="120" w:line="307"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Reduced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intensity </w:t>
      </w:r>
    </w:p>
    <w:p w14:paraId="1F5B084D" w14:textId="77777777" w:rsidR="00921E5B" w:rsidRPr="00921E5B" w:rsidRDefault="00921E5B" w:rsidP="006F7846">
      <w:pPr>
        <w:numPr>
          <w:ilvl w:val="0"/>
          <w:numId w:val="21"/>
        </w:numPr>
        <w:spacing w:before="120" w:after="120" w:line="307"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Shorter duration of Purva Karma </w:t>
      </w:r>
    </w:p>
    <w:p w14:paraId="025A2CCC" w14:textId="77777777" w:rsidR="00921E5B" w:rsidRPr="00921E5B" w:rsidRDefault="00921E5B" w:rsidP="006F7846">
      <w:pPr>
        <w:numPr>
          <w:ilvl w:val="0"/>
          <w:numId w:val="21"/>
        </w:numPr>
        <w:spacing w:before="120" w:after="120" w:line="307"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Lower medication doses </w:t>
      </w:r>
    </w:p>
    <w:p w14:paraId="587531C6" w14:textId="77777777" w:rsidR="00921E5B" w:rsidRPr="00921E5B" w:rsidRDefault="00921E5B" w:rsidP="006F7846">
      <w:pPr>
        <w:numPr>
          <w:ilvl w:val="0"/>
          <w:numId w:val="21"/>
        </w:numPr>
        <w:spacing w:before="120" w:after="120" w:line="307"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Enhanced supportive </w:t>
      </w:r>
      <w:proofErr w:type="gramStart"/>
      <w:r w:rsidRPr="00921E5B">
        <w:rPr>
          <w:rFonts w:asciiTheme="minorHAnsi" w:hAnsiTheme="minorHAnsi" w:cstheme="majorBidi"/>
          <w:sz w:val="24"/>
          <w:szCs w:val="24"/>
        </w:rPr>
        <w:t>care[</w:t>
      </w:r>
      <w:proofErr w:type="gramEnd"/>
      <w:r w:rsidRPr="00921E5B">
        <w:rPr>
          <w:rFonts w:asciiTheme="minorHAnsi" w:hAnsiTheme="minorHAnsi" w:cstheme="majorBidi"/>
          <w:sz w:val="24"/>
          <w:szCs w:val="24"/>
        </w:rPr>
        <w:t xml:space="preserve">78] </w:t>
      </w:r>
      <w:proofErr w:type="spellStart"/>
      <w:r w:rsidRPr="00921E5B">
        <w:rPr>
          <w:rFonts w:asciiTheme="minorHAnsi" w:hAnsiTheme="minorHAnsi" w:cstheme="majorBidi"/>
          <w:b/>
          <w:sz w:val="24"/>
          <w:szCs w:val="24"/>
        </w:rPr>
        <w:t>Pediatric</w:t>
      </w:r>
      <w:proofErr w:type="spellEnd"/>
      <w:r w:rsidRPr="00921E5B">
        <w:rPr>
          <w:rFonts w:asciiTheme="minorHAnsi" w:hAnsiTheme="minorHAnsi" w:cstheme="majorBidi"/>
          <w:b/>
          <w:sz w:val="24"/>
          <w:szCs w:val="24"/>
        </w:rPr>
        <w:t xml:space="preserve"> Patients (&lt; 12 years):</w:t>
      </w:r>
      <w:r w:rsidRPr="00921E5B">
        <w:rPr>
          <w:rFonts w:asciiTheme="minorHAnsi" w:hAnsiTheme="minorHAnsi" w:cstheme="majorBidi"/>
          <w:sz w:val="24"/>
          <w:szCs w:val="24"/>
        </w:rPr>
        <w:t xml:space="preserve"> </w:t>
      </w:r>
    </w:p>
    <w:p w14:paraId="23036475" w14:textId="77777777" w:rsidR="00921E5B" w:rsidRPr="00921E5B" w:rsidRDefault="00921E5B" w:rsidP="006F7846">
      <w:pPr>
        <w:numPr>
          <w:ilvl w:val="0"/>
          <w:numId w:val="21"/>
        </w:numPr>
        <w:spacing w:before="120" w:after="120" w:line="307" w:lineRule="auto"/>
        <w:ind w:left="57" w:right="57"/>
        <w:rPr>
          <w:rFonts w:asciiTheme="minorHAnsi" w:hAnsiTheme="minorHAnsi" w:cstheme="majorBidi"/>
          <w:sz w:val="24"/>
          <w:szCs w:val="24"/>
        </w:rPr>
      </w:pPr>
      <w:proofErr w:type="gramStart"/>
      <w:r w:rsidRPr="00921E5B">
        <w:rPr>
          <w:rFonts w:asciiTheme="minorHAnsi" w:hAnsiTheme="minorHAnsi" w:cstheme="majorBidi"/>
          <w:sz w:val="24"/>
          <w:szCs w:val="24"/>
        </w:rPr>
        <w:t>Typically</w:t>
      </w:r>
      <w:proofErr w:type="gramEnd"/>
      <w:r w:rsidRPr="00921E5B">
        <w:rPr>
          <w:rFonts w:asciiTheme="minorHAnsi" w:hAnsiTheme="minorHAnsi" w:cstheme="majorBidi"/>
          <w:sz w:val="24"/>
          <w:szCs w:val="24"/>
        </w:rPr>
        <w:t xml:space="preserve"> not indicated in children &lt; 12 years </w:t>
      </w:r>
    </w:p>
    <w:p w14:paraId="543199B8" w14:textId="77777777" w:rsidR="00921E5B" w:rsidRPr="00921E5B" w:rsidRDefault="00921E5B" w:rsidP="006F7846">
      <w:pPr>
        <w:numPr>
          <w:ilvl w:val="0"/>
          <w:numId w:val="21"/>
        </w:numPr>
        <w:spacing w:before="120" w:after="120" w:line="307"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Shamana therapy preferred </w:t>
      </w:r>
    </w:p>
    <w:p w14:paraId="0DE3110C" w14:textId="77777777" w:rsidR="00921E5B" w:rsidRPr="00921E5B" w:rsidRDefault="00921E5B" w:rsidP="006F7846">
      <w:pPr>
        <w:numPr>
          <w:ilvl w:val="0"/>
          <w:numId w:val="21"/>
        </w:numPr>
        <w:spacing w:before="120" w:after="120" w:line="307" w:lineRule="auto"/>
        <w:ind w:left="57" w:right="57"/>
        <w:rPr>
          <w:rFonts w:asciiTheme="minorHAnsi" w:hAnsiTheme="minorHAnsi" w:cstheme="majorBidi"/>
          <w:sz w:val="24"/>
          <w:szCs w:val="24"/>
        </w:rPr>
      </w:pP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only in exceptional circumstances under expert </w:t>
      </w:r>
      <w:proofErr w:type="gramStart"/>
      <w:r w:rsidRPr="00921E5B">
        <w:rPr>
          <w:rFonts w:asciiTheme="minorHAnsi" w:hAnsiTheme="minorHAnsi" w:cstheme="majorBidi"/>
          <w:sz w:val="24"/>
          <w:szCs w:val="24"/>
        </w:rPr>
        <w:t>guidance[</w:t>
      </w:r>
      <w:proofErr w:type="gramEnd"/>
      <w:r w:rsidRPr="00921E5B">
        <w:rPr>
          <w:rFonts w:asciiTheme="minorHAnsi" w:hAnsiTheme="minorHAnsi" w:cstheme="majorBidi"/>
          <w:sz w:val="24"/>
          <w:szCs w:val="24"/>
        </w:rPr>
        <w:t xml:space="preserve">79] </w:t>
      </w:r>
      <w:r w:rsidRPr="00921E5B">
        <w:rPr>
          <w:rFonts w:asciiTheme="minorHAnsi" w:hAnsiTheme="minorHAnsi" w:cstheme="majorBidi"/>
          <w:b/>
          <w:sz w:val="24"/>
          <w:szCs w:val="24"/>
        </w:rPr>
        <w:t>Debilitated Conditions:</w:t>
      </w:r>
      <w:r w:rsidRPr="00921E5B">
        <w:rPr>
          <w:rFonts w:asciiTheme="minorHAnsi" w:hAnsiTheme="minorHAnsi" w:cstheme="majorBidi"/>
          <w:sz w:val="24"/>
          <w:szCs w:val="24"/>
        </w:rPr>
        <w:t xml:space="preserve"> </w:t>
      </w:r>
    </w:p>
    <w:p w14:paraId="5B11ADBC" w14:textId="77777777" w:rsidR="00921E5B" w:rsidRPr="00921E5B" w:rsidRDefault="00921E5B" w:rsidP="006F7846">
      <w:pPr>
        <w:numPr>
          <w:ilvl w:val="0"/>
          <w:numId w:val="21"/>
        </w:numPr>
        <w:spacing w:before="120" w:after="120" w:line="307" w:lineRule="auto"/>
        <w:ind w:left="57" w:right="57"/>
        <w:rPr>
          <w:rFonts w:asciiTheme="minorHAnsi" w:hAnsiTheme="minorHAnsi" w:cstheme="majorBidi"/>
          <w:sz w:val="24"/>
          <w:szCs w:val="24"/>
        </w:rPr>
      </w:pPr>
      <w:r w:rsidRPr="00921E5B">
        <w:rPr>
          <w:rFonts w:asciiTheme="minorHAnsi" w:hAnsiTheme="minorHAnsi" w:cstheme="majorBidi"/>
          <w:sz w:val="24"/>
          <w:szCs w:val="24"/>
        </w:rPr>
        <w:t>Preliminary strength restoration (</w:t>
      </w:r>
      <w:proofErr w:type="spellStart"/>
      <w:r w:rsidRPr="00921E5B">
        <w:rPr>
          <w:rFonts w:asciiTheme="minorHAnsi" w:hAnsiTheme="minorHAnsi" w:cstheme="majorBidi"/>
          <w:sz w:val="24"/>
          <w:szCs w:val="24"/>
        </w:rPr>
        <w:t>Brimhana</w:t>
      </w:r>
      <w:proofErr w:type="spellEnd"/>
      <w:r w:rsidRPr="00921E5B">
        <w:rPr>
          <w:rFonts w:asciiTheme="minorHAnsi" w:hAnsiTheme="minorHAnsi" w:cstheme="majorBidi"/>
          <w:sz w:val="24"/>
          <w:szCs w:val="24"/>
        </w:rPr>
        <w:t xml:space="preserve">) required </w:t>
      </w:r>
    </w:p>
    <w:p w14:paraId="5042DDDD" w14:textId="77777777" w:rsidR="00921E5B" w:rsidRPr="00921E5B" w:rsidRDefault="00921E5B" w:rsidP="006F7846">
      <w:pPr>
        <w:numPr>
          <w:ilvl w:val="0"/>
          <w:numId w:val="21"/>
        </w:numPr>
        <w:spacing w:before="120" w:after="120" w:line="307"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Gradual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intensity escalation </w:t>
      </w:r>
    </w:p>
    <w:p w14:paraId="30463596" w14:textId="77777777" w:rsidR="00921E5B" w:rsidRPr="00921E5B" w:rsidRDefault="00921E5B" w:rsidP="006F7846">
      <w:pPr>
        <w:numPr>
          <w:ilvl w:val="0"/>
          <w:numId w:val="21"/>
        </w:numPr>
        <w:spacing w:before="120" w:after="120" w:line="307"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Extended Purva Karma </w:t>
      </w:r>
      <w:proofErr w:type="gramStart"/>
      <w:r w:rsidRPr="00921E5B">
        <w:rPr>
          <w:rFonts w:asciiTheme="minorHAnsi" w:hAnsiTheme="minorHAnsi" w:cstheme="majorBidi"/>
          <w:sz w:val="24"/>
          <w:szCs w:val="24"/>
        </w:rPr>
        <w:t>period[</w:t>
      </w:r>
      <w:proofErr w:type="gramEnd"/>
      <w:r w:rsidRPr="00921E5B">
        <w:rPr>
          <w:rFonts w:asciiTheme="minorHAnsi" w:hAnsiTheme="minorHAnsi" w:cstheme="majorBidi"/>
          <w:sz w:val="24"/>
          <w:szCs w:val="24"/>
        </w:rPr>
        <w:t xml:space="preserve">80] </w:t>
      </w:r>
    </w:p>
    <w:p w14:paraId="10828E37" w14:textId="77777777" w:rsidR="00921E5B" w:rsidRPr="00921E5B" w:rsidRDefault="00921E5B" w:rsidP="00216B48">
      <w:pPr>
        <w:pStyle w:val="Heading3"/>
        <w:spacing w:before="120" w:after="120" w:line="307" w:lineRule="auto"/>
        <w:ind w:left="57" w:right="57" w:firstLine="0"/>
        <w:rPr>
          <w:rFonts w:asciiTheme="minorHAnsi" w:hAnsiTheme="minorHAnsi" w:cstheme="majorBidi"/>
          <w:sz w:val="24"/>
          <w:szCs w:val="24"/>
        </w:rPr>
      </w:pPr>
      <w:r w:rsidRPr="00921E5B">
        <w:rPr>
          <w:rFonts w:asciiTheme="minorHAnsi" w:hAnsiTheme="minorHAnsi" w:cstheme="majorBidi"/>
          <w:sz w:val="24"/>
          <w:szCs w:val="24"/>
        </w:rPr>
        <w:t>Safety Monitoring</w:t>
      </w:r>
      <w:r w:rsidRPr="00921E5B">
        <w:rPr>
          <w:rFonts w:asciiTheme="minorHAnsi" w:hAnsiTheme="minorHAnsi" w:cstheme="majorBidi"/>
          <w:b w:val="0"/>
          <w:sz w:val="24"/>
          <w:szCs w:val="24"/>
        </w:rPr>
        <w:t xml:space="preserve"> </w:t>
      </w:r>
    </w:p>
    <w:p w14:paraId="7B969BD5" w14:textId="77777777" w:rsidR="00921E5B" w:rsidRPr="00921E5B" w:rsidRDefault="00921E5B" w:rsidP="00216B48">
      <w:pPr>
        <w:spacing w:before="120" w:after="120" w:line="307" w:lineRule="auto"/>
        <w:ind w:left="57" w:right="57"/>
        <w:rPr>
          <w:rFonts w:asciiTheme="minorHAnsi" w:hAnsiTheme="minorHAnsi" w:cstheme="majorBidi"/>
          <w:sz w:val="24"/>
          <w:szCs w:val="24"/>
        </w:rPr>
      </w:pPr>
      <w:r w:rsidRPr="00921E5B">
        <w:rPr>
          <w:rFonts w:asciiTheme="minorHAnsi" w:hAnsiTheme="minorHAnsi" w:cstheme="majorBidi"/>
          <w:b/>
          <w:sz w:val="24"/>
          <w:szCs w:val="24"/>
        </w:rPr>
        <w:t xml:space="preserve">During </w:t>
      </w:r>
      <w:proofErr w:type="spellStart"/>
      <w:r w:rsidRPr="00921E5B">
        <w:rPr>
          <w:rFonts w:asciiTheme="minorHAnsi" w:hAnsiTheme="minorHAnsi" w:cstheme="majorBidi"/>
          <w:b/>
          <w:sz w:val="24"/>
          <w:szCs w:val="24"/>
        </w:rPr>
        <w:t>Shodhana</w:t>
      </w:r>
      <w:proofErr w:type="spellEnd"/>
      <w:r w:rsidRPr="00921E5B">
        <w:rPr>
          <w:rFonts w:asciiTheme="minorHAnsi" w:hAnsiTheme="minorHAnsi" w:cstheme="majorBidi"/>
          <w:b/>
          <w:sz w:val="24"/>
          <w:szCs w:val="24"/>
        </w:rPr>
        <w:t>:</w:t>
      </w:r>
      <w:r w:rsidRPr="00921E5B">
        <w:rPr>
          <w:rFonts w:asciiTheme="minorHAnsi" w:hAnsiTheme="minorHAnsi" w:cstheme="majorBidi"/>
          <w:sz w:val="24"/>
          <w:szCs w:val="24"/>
        </w:rPr>
        <w:t xml:space="preserve"> </w:t>
      </w:r>
    </w:p>
    <w:p w14:paraId="5BE541FF" w14:textId="77777777" w:rsidR="00921E5B" w:rsidRPr="00921E5B" w:rsidRDefault="00921E5B" w:rsidP="006F7846">
      <w:pPr>
        <w:numPr>
          <w:ilvl w:val="0"/>
          <w:numId w:val="22"/>
        </w:numPr>
        <w:spacing w:before="120" w:after="120" w:line="307"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Regular assessment of patient tolerance </w:t>
      </w:r>
    </w:p>
    <w:p w14:paraId="0521CB27" w14:textId="77777777" w:rsidR="00921E5B" w:rsidRPr="00921E5B" w:rsidRDefault="00921E5B" w:rsidP="006F7846">
      <w:pPr>
        <w:numPr>
          <w:ilvl w:val="0"/>
          <w:numId w:val="22"/>
        </w:numPr>
        <w:spacing w:before="120" w:after="120" w:line="307"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Monitoring of vital functions </w:t>
      </w:r>
    </w:p>
    <w:p w14:paraId="7C7B3FC7" w14:textId="77777777" w:rsidR="00921E5B" w:rsidRPr="00921E5B" w:rsidRDefault="00921E5B" w:rsidP="006F7846">
      <w:pPr>
        <w:numPr>
          <w:ilvl w:val="0"/>
          <w:numId w:val="22"/>
        </w:numPr>
        <w:spacing w:before="120" w:after="120" w:line="307" w:lineRule="auto"/>
        <w:ind w:left="57" w:right="57"/>
        <w:rPr>
          <w:rFonts w:asciiTheme="minorHAnsi" w:hAnsiTheme="minorHAnsi" w:cstheme="majorBidi"/>
          <w:sz w:val="24"/>
          <w:szCs w:val="24"/>
        </w:rPr>
      </w:pPr>
      <w:r w:rsidRPr="00921E5B">
        <w:rPr>
          <w:rFonts w:asciiTheme="minorHAnsi" w:hAnsiTheme="minorHAnsi" w:cstheme="majorBidi"/>
          <w:sz w:val="24"/>
          <w:szCs w:val="24"/>
        </w:rPr>
        <w:t>Observation of purgation/</w:t>
      </w:r>
      <w:proofErr w:type="spellStart"/>
      <w:r w:rsidRPr="00921E5B">
        <w:rPr>
          <w:rFonts w:asciiTheme="minorHAnsi" w:hAnsiTheme="minorHAnsi" w:cstheme="majorBidi"/>
          <w:sz w:val="24"/>
          <w:szCs w:val="24"/>
        </w:rPr>
        <w:t>vomition</w:t>
      </w:r>
      <w:proofErr w:type="spellEnd"/>
      <w:r w:rsidRPr="00921E5B">
        <w:rPr>
          <w:rFonts w:asciiTheme="minorHAnsi" w:hAnsiTheme="minorHAnsi" w:cstheme="majorBidi"/>
          <w:sz w:val="24"/>
          <w:szCs w:val="24"/>
        </w:rPr>
        <w:t xml:space="preserve"> characteristics </w:t>
      </w:r>
    </w:p>
    <w:p w14:paraId="69A8BF05" w14:textId="77777777" w:rsidR="00216B48" w:rsidRDefault="00921E5B" w:rsidP="006F7846">
      <w:pPr>
        <w:numPr>
          <w:ilvl w:val="0"/>
          <w:numId w:val="22"/>
        </w:numPr>
        <w:spacing w:before="120" w:after="120" w:line="312"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Adjustment of protocol if excessive elimination or </w:t>
      </w:r>
      <w:proofErr w:type="gramStart"/>
      <w:r w:rsidRPr="00921E5B">
        <w:rPr>
          <w:rFonts w:asciiTheme="minorHAnsi" w:hAnsiTheme="minorHAnsi" w:cstheme="majorBidi"/>
          <w:sz w:val="24"/>
          <w:szCs w:val="24"/>
        </w:rPr>
        <w:t>complications[</w:t>
      </w:r>
      <w:proofErr w:type="gramEnd"/>
      <w:r w:rsidRPr="00921E5B">
        <w:rPr>
          <w:rFonts w:asciiTheme="minorHAnsi" w:hAnsiTheme="minorHAnsi" w:cstheme="majorBidi"/>
          <w:sz w:val="24"/>
          <w:szCs w:val="24"/>
        </w:rPr>
        <w:t xml:space="preserve">81] </w:t>
      </w:r>
    </w:p>
    <w:p w14:paraId="02920513" w14:textId="77777777" w:rsidR="00216B48" w:rsidRDefault="00216B48" w:rsidP="00216B48">
      <w:pPr>
        <w:spacing w:before="120" w:after="120" w:line="312" w:lineRule="auto"/>
        <w:ind w:left="57" w:right="57"/>
        <w:rPr>
          <w:rFonts w:asciiTheme="minorHAnsi" w:hAnsiTheme="minorHAnsi" w:cstheme="majorBidi"/>
          <w:sz w:val="24"/>
          <w:szCs w:val="24"/>
        </w:rPr>
      </w:pPr>
    </w:p>
    <w:p w14:paraId="1F4AA05E" w14:textId="09B51277" w:rsidR="00921E5B" w:rsidRPr="00921E5B" w:rsidRDefault="00921E5B" w:rsidP="00216B48">
      <w:pPr>
        <w:spacing w:before="120" w:after="120" w:line="312" w:lineRule="auto"/>
        <w:ind w:left="57" w:right="57"/>
        <w:rPr>
          <w:rFonts w:asciiTheme="minorHAnsi" w:hAnsiTheme="minorHAnsi" w:cstheme="majorBidi"/>
          <w:sz w:val="24"/>
          <w:szCs w:val="24"/>
        </w:rPr>
      </w:pPr>
      <w:r w:rsidRPr="00921E5B">
        <w:rPr>
          <w:rFonts w:asciiTheme="minorHAnsi" w:hAnsiTheme="minorHAnsi" w:cstheme="majorBidi"/>
          <w:b/>
          <w:sz w:val="24"/>
          <w:szCs w:val="24"/>
        </w:rPr>
        <w:lastRenderedPageBreak/>
        <w:t>Post-</w:t>
      </w:r>
      <w:proofErr w:type="spellStart"/>
      <w:r w:rsidRPr="00921E5B">
        <w:rPr>
          <w:rFonts w:asciiTheme="minorHAnsi" w:hAnsiTheme="minorHAnsi" w:cstheme="majorBidi"/>
          <w:b/>
          <w:sz w:val="24"/>
          <w:szCs w:val="24"/>
        </w:rPr>
        <w:t>Shodhana</w:t>
      </w:r>
      <w:proofErr w:type="spellEnd"/>
      <w:r w:rsidRPr="00921E5B">
        <w:rPr>
          <w:rFonts w:asciiTheme="minorHAnsi" w:hAnsiTheme="minorHAnsi" w:cstheme="majorBidi"/>
          <w:b/>
          <w:sz w:val="24"/>
          <w:szCs w:val="24"/>
        </w:rPr>
        <w:t>:</w:t>
      </w:r>
      <w:r w:rsidRPr="00921E5B">
        <w:rPr>
          <w:rFonts w:asciiTheme="minorHAnsi" w:hAnsiTheme="minorHAnsi" w:cstheme="majorBidi"/>
          <w:sz w:val="24"/>
          <w:szCs w:val="24"/>
        </w:rPr>
        <w:t xml:space="preserve"> </w:t>
      </w:r>
    </w:p>
    <w:p w14:paraId="0CF6FF5B" w14:textId="77777777" w:rsidR="00921E5B" w:rsidRPr="00921E5B" w:rsidRDefault="00921E5B" w:rsidP="006F7846">
      <w:pPr>
        <w:numPr>
          <w:ilvl w:val="0"/>
          <w:numId w:val="22"/>
        </w:numPr>
        <w:spacing w:before="120" w:after="120" w:line="30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Regular follow-up assessment (Week 2, 4, 8, 12) </w:t>
      </w:r>
    </w:p>
    <w:p w14:paraId="7AAF0B4A" w14:textId="77777777" w:rsidR="00921E5B" w:rsidRPr="00921E5B" w:rsidRDefault="00921E5B" w:rsidP="006F7846">
      <w:pPr>
        <w:numPr>
          <w:ilvl w:val="0"/>
          <w:numId w:val="22"/>
        </w:numPr>
        <w:spacing w:before="120" w:after="120" w:line="30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Monitoring for symptom relapse patterns </w:t>
      </w:r>
    </w:p>
    <w:p w14:paraId="28510FCB" w14:textId="77777777" w:rsidR="00921E5B" w:rsidRPr="00921E5B" w:rsidRDefault="00921E5B" w:rsidP="006F7846">
      <w:pPr>
        <w:numPr>
          <w:ilvl w:val="0"/>
          <w:numId w:val="22"/>
        </w:numPr>
        <w:spacing w:before="120" w:after="120" w:line="30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Adjustment of Shamana medications as needed </w:t>
      </w:r>
    </w:p>
    <w:p w14:paraId="48D7A69A" w14:textId="77777777" w:rsidR="00921E5B" w:rsidRPr="00921E5B" w:rsidRDefault="00921E5B" w:rsidP="006F7846">
      <w:pPr>
        <w:numPr>
          <w:ilvl w:val="0"/>
          <w:numId w:val="22"/>
        </w:numPr>
        <w:spacing w:before="120" w:after="120" w:line="30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Lifestyle compliance </w:t>
      </w:r>
      <w:proofErr w:type="gramStart"/>
      <w:r w:rsidRPr="00921E5B">
        <w:rPr>
          <w:rFonts w:asciiTheme="minorHAnsi" w:hAnsiTheme="minorHAnsi" w:cstheme="majorBidi"/>
          <w:sz w:val="24"/>
          <w:szCs w:val="24"/>
        </w:rPr>
        <w:t>verification[</w:t>
      </w:r>
      <w:proofErr w:type="gramEnd"/>
      <w:r w:rsidRPr="00921E5B">
        <w:rPr>
          <w:rFonts w:asciiTheme="minorHAnsi" w:hAnsiTheme="minorHAnsi" w:cstheme="majorBidi"/>
          <w:sz w:val="24"/>
          <w:szCs w:val="24"/>
        </w:rPr>
        <w:t xml:space="preserve">82] </w:t>
      </w:r>
    </w:p>
    <w:p w14:paraId="141F4335" w14:textId="77777777" w:rsidR="00921E5B" w:rsidRPr="00921E5B" w:rsidRDefault="00921E5B" w:rsidP="00AD2924">
      <w:pPr>
        <w:pStyle w:val="Heading1"/>
        <w:spacing w:before="120" w:after="120" w:line="360" w:lineRule="auto"/>
        <w:ind w:left="57" w:right="57" w:firstLine="0"/>
        <w:jc w:val="both"/>
        <w:rPr>
          <w:rFonts w:asciiTheme="minorHAnsi" w:hAnsiTheme="minorHAnsi" w:cstheme="majorBidi"/>
        </w:rPr>
      </w:pPr>
      <w:r w:rsidRPr="00921E5B">
        <w:rPr>
          <w:rFonts w:asciiTheme="minorHAnsi" w:hAnsiTheme="minorHAnsi" w:cstheme="majorBidi"/>
        </w:rPr>
        <w:t xml:space="preserve">DISCUSSION </w:t>
      </w:r>
    </w:p>
    <w:p w14:paraId="5EAFD5DD" w14:textId="725D3EBE" w:rsidR="00921E5B" w:rsidRPr="00921E5B" w:rsidRDefault="00921E5B" w:rsidP="009457CE">
      <w:pPr>
        <w:spacing w:before="120" w:after="120" w:line="360" w:lineRule="auto"/>
        <w:ind w:left="57" w:right="57"/>
        <w:rPr>
          <w:rFonts w:asciiTheme="minorHAnsi" w:hAnsiTheme="minorHAnsi" w:cstheme="majorBidi"/>
          <w:sz w:val="24"/>
          <w:szCs w:val="24"/>
        </w:rPr>
      </w:pP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Chikitsa (purification therapy) emerges as the cornerstone therapeutic modality in Ek Kushta management, offering multidimensional benefits unattainable through Shamana (palliative) therapies alone. The comprehensive literature review and clinical evidence synthesis conclusively demonstrate that Ek Kushta's chronic, relapsing nature and complex pathophysiology (involving multiple dosha vitiation, deep tissue involvement, and intimate Dosha-Dushya </w:t>
      </w:r>
      <w:proofErr w:type="spellStart"/>
      <w:r w:rsidRPr="00921E5B">
        <w:rPr>
          <w:rFonts w:asciiTheme="minorHAnsi" w:hAnsiTheme="minorHAnsi" w:cstheme="majorBidi"/>
          <w:sz w:val="24"/>
          <w:szCs w:val="24"/>
        </w:rPr>
        <w:t>Sammurchana</w:t>
      </w:r>
      <w:proofErr w:type="spellEnd"/>
      <w:r w:rsidRPr="00921E5B">
        <w:rPr>
          <w:rFonts w:asciiTheme="minorHAnsi" w:hAnsiTheme="minorHAnsi" w:cstheme="majorBidi"/>
          <w:sz w:val="24"/>
          <w:szCs w:val="24"/>
        </w:rPr>
        <w:t xml:space="preserve"> formation) necessitate active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intervention rather than mere symptomatic suppression. </w:t>
      </w:r>
    </w:p>
    <w:p w14:paraId="1AAC729A"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The mechanistic analysis reveals that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addresses Ek Kushta through five fundamental pathways: (1) </w:t>
      </w:r>
      <w:r w:rsidRPr="00921E5B">
        <w:rPr>
          <w:rFonts w:asciiTheme="minorHAnsi" w:hAnsiTheme="minorHAnsi" w:cstheme="majorBidi"/>
          <w:b/>
          <w:sz w:val="24"/>
          <w:szCs w:val="24"/>
        </w:rPr>
        <w:t xml:space="preserve">Dosha </w:t>
      </w:r>
      <w:proofErr w:type="spellStart"/>
      <w:r w:rsidRPr="00921E5B">
        <w:rPr>
          <w:rFonts w:asciiTheme="minorHAnsi" w:hAnsiTheme="minorHAnsi" w:cstheme="majorBidi"/>
          <w:b/>
          <w:sz w:val="24"/>
          <w:szCs w:val="24"/>
        </w:rPr>
        <w:t>Nirharana</w:t>
      </w:r>
      <w:proofErr w:type="spellEnd"/>
      <w:r w:rsidRPr="00921E5B">
        <w:rPr>
          <w:rFonts w:asciiTheme="minorHAnsi" w:hAnsiTheme="minorHAnsi" w:cstheme="majorBidi"/>
          <w:sz w:val="24"/>
          <w:szCs w:val="24"/>
        </w:rPr>
        <w:t xml:space="preserve"> - complete elimination of vitiated Vata, Pitta, and Kapha doshas through designated routes; (2) </w:t>
      </w:r>
      <w:proofErr w:type="spellStart"/>
      <w:r w:rsidRPr="00921E5B">
        <w:rPr>
          <w:rFonts w:asciiTheme="minorHAnsi" w:hAnsiTheme="minorHAnsi" w:cstheme="majorBidi"/>
          <w:b/>
          <w:sz w:val="24"/>
          <w:szCs w:val="24"/>
        </w:rPr>
        <w:t>Raktashodhana</w:t>
      </w:r>
      <w:proofErr w:type="spellEnd"/>
      <w:r w:rsidRPr="00921E5B">
        <w:rPr>
          <w:rFonts w:asciiTheme="minorHAnsi" w:hAnsiTheme="minorHAnsi" w:cstheme="majorBidi"/>
          <w:sz w:val="24"/>
          <w:szCs w:val="24"/>
        </w:rPr>
        <w:t xml:space="preserve"> - comprehensive purification of morbid blood components through hepatic and biliary mechanisms; (3) </w:t>
      </w:r>
      <w:proofErr w:type="spellStart"/>
      <w:r w:rsidRPr="00921E5B">
        <w:rPr>
          <w:rFonts w:asciiTheme="minorHAnsi" w:hAnsiTheme="minorHAnsi" w:cstheme="majorBidi"/>
          <w:b/>
          <w:sz w:val="24"/>
          <w:szCs w:val="24"/>
        </w:rPr>
        <w:t>Sammurchana-Bheda</w:t>
      </w:r>
      <w:proofErr w:type="spellEnd"/>
      <w:r w:rsidRPr="00921E5B">
        <w:rPr>
          <w:rFonts w:asciiTheme="minorHAnsi" w:hAnsiTheme="minorHAnsi" w:cstheme="majorBidi"/>
          <w:sz w:val="24"/>
          <w:szCs w:val="24"/>
        </w:rPr>
        <w:t xml:space="preserve"> - breaking of pathological dosha-tissue complexes that perpetuate disease; (4) </w:t>
      </w:r>
      <w:r w:rsidRPr="00921E5B">
        <w:rPr>
          <w:rFonts w:asciiTheme="minorHAnsi" w:hAnsiTheme="minorHAnsi" w:cstheme="majorBidi"/>
          <w:b/>
          <w:sz w:val="24"/>
          <w:szCs w:val="24"/>
        </w:rPr>
        <w:t>Agni-Deepana and Ama-</w:t>
      </w:r>
      <w:proofErr w:type="spellStart"/>
      <w:r w:rsidRPr="00921E5B">
        <w:rPr>
          <w:rFonts w:asciiTheme="minorHAnsi" w:hAnsiTheme="minorHAnsi" w:cstheme="majorBidi"/>
          <w:b/>
          <w:sz w:val="24"/>
          <w:szCs w:val="24"/>
        </w:rPr>
        <w:t>Pachana</w:t>
      </w:r>
      <w:proofErr w:type="spellEnd"/>
      <w:r w:rsidRPr="00921E5B">
        <w:rPr>
          <w:rFonts w:asciiTheme="minorHAnsi" w:hAnsiTheme="minorHAnsi" w:cstheme="majorBidi"/>
          <w:sz w:val="24"/>
          <w:szCs w:val="24"/>
        </w:rPr>
        <w:t xml:space="preserve"> - restoration of digestive integrity and elimination of toxic metabolic byproducts; and (5) </w:t>
      </w:r>
      <w:proofErr w:type="spellStart"/>
      <w:r w:rsidRPr="00921E5B">
        <w:rPr>
          <w:rFonts w:asciiTheme="minorHAnsi" w:hAnsiTheme="minorHAnsi" w:cstheme="majorBidi"/>
          <w:b/>
          <w:sz w:val="24"/>
          <w:szCs w:val="24"/>
        </w:rPr>
        <w:t>Srotashodhana</w:t>
      </w:r>
      <w:proofErr w:type="spellEnd"/>
      <w:r w:rsidRPr="00921E5B">
        <w:rPr>
          <w:rFonts w:asciiTheme="minorHAnsi" w:hAnsiTheme="minorHAnsi" w:cstheme="majorBidi"/>
          <w:sz w:val="24"/>
          <w:szCs w:val="24"/>
        </w:rPr>
        <w:t xml:space="preserve"> - cleansing of obstructed tissue channels and restoration of proper nutrient circulation. </w:t>
      </w:r>
    </w:p>
    <w:p w14:paraId="64B54653"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Clinical evidence provides robust validation of these mechanisms, demonstrating 75-85% symptom improvement rates post-</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compared to 40-60% with Shamana alone. Most significantly,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-treated patients demonstrate 30-40% recurrence rates versus 6070% in Shamana-only protocols, indicating true disease-modification rather than temporary symptom suppression. The establishment of sustained remission lasting months to </w:t>
      </w:r>
      <w:proofErr w:type="spellStart"/>
      <w:r w:rsidRPr="00921E5B">
        <w:rPr>
          <w:rFonts w:asciiTheme="minorHAnsi" w:hAnsiTheme="minorHAnsi" w:cstheme="majorBidi"/>
          <w:sz w:val="24"/>
          <w:szCs w:val="24"/>
        </w:rPr>
        <w:t>years</w:t>
      </w:r>
      <w:proofErr w:type="spellEnd"/>
      <w:r w:rsidRPr="00921E5B">
        <w:rPr>
          <w:rFonts w:asciiTheme="minorHAnsi" w:hAnsiTheme="minorHAnsi" w:cstheme="majorBidi"/>
          <w:sz w:val="24"/>
          <w:szCs w:val="24"/>
        </w:rPr>
        <w:t xml:space="preserve"> post-</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reflects successful addressing of disease pathogenesis at its root rather than superficial symptom management. </w:t>
      </w:r>
    </w:p>
    <w:p w14:paraId="1957C9D4"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For BAMS students and practicing Ayurveda professionals, mastering comprehensive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protocols—including meticulous Purva Karma preparation, dosha-</w:t>
      </w:r>
      <w:proofErr w:type="spellStart"/>
      <w:r w:rsidRPr="00921E5B">
        <w:rPr>
          <w:rFonts w:asciiTheme="minorHAnsi" w:hAnsiTheme="minorHAnsi" w:cstheme="majorBidi"/>
          <w:sz w:val="24"/>
          <w:szCs w:val="24"/>
        </w:rPr>
        <w:lastRenderedPageBreak/>
        <w:t>predominancespecific</w:t>
      </w:r>
      <w:proofErr w:type="spellEnd"/>
      <w:r w:rsidRPr="00921E5B">
        <w:rPr>
          <w:rFonts w:asciiTheme="minorHAnsi" w:hAnsiTheme="minorHAnsi" w:cstheme="majorBidi"/>
          <w:sz w:val="24"/>
          <w:szCs w:val="24"/>
        </w:rPr>
        <w:t xml:space="preserve"> Pradhan Karma selection (</w:t>
      </w:r>
      <w:proofErr w:type="spellStart"/>
      <w:r w:rsidRPr="00921E5B">
        <w:rPr>
          <w:rFonts w:asciiTheme="minorHAnsi" w:hAnsiTheme="minorHAnsi" w:cstheme="majorBidi"/>
          <w:sz w:val="24"/>
          <w:szCs w:val="24"/>
        </w:rPr>
        <w:t>Virechana</w:t>
      </w:r>
      <w:proofErr w:type="spellEnd"/>
      <w:r w:rsidRPr="00921E5B">
        <w:rPr>
          <w:rFonts w:asciiTheme="minorHAnsi" w:hAnsiTheme="minorHAnsi" w:cstheme="majorBidi"/>
          <w:sz w:val="24"/>
          <w:szCs w:val="24"/>
        </w:rPr>
        <w:t xml:space="preserve"> for Pitta-Rakta predominance, Vamana for </w:t>
      </w:r>
    </w:p>
    <w:p w14:paraId="57E67E2A"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Kapha predominance), and systematic </w:t>
      </w:r>
      <w:proofErr w:type="spellStart"/>
      <w:r w:rsidRPr="00921E5B">
        <w:rPr>
          <w:rFonts w:asciiTheme="minorHAnsi" w:hAnsiTheme="minorHAnsi" w:cstheme="majorBidi"/>
          <w:sz w:val="24"/>
          <w:szCs w:val="24"/>
        </w:rPr>
        <w:t>Paschat</w:t>
      </w:r>
      <w:proofErr w:type="spellEnd"/>
      <w:r w:rsidRPr="00921E5B">
        <w:rPr>
          <w:rFonts w:asciiTheme="minorHAnsi" w:hAnsiTheme="minorHAnsi" w:cstheme="majorBidi"/>
          <w:sz w:val="24"/>
          <w:szCs w:val="24"/>
        </w:rPr>
        <w:t xml:space="preserve"> Karma management with appropriate Shamana support—is essential for achieving optimal Ek Kushta outcomes. Classical principles explicitly recommending </w:t>
      </w:r>
      <w:proofErr w:type="spellStart"/>
      <w:r w:rsidRPr="00921E5B">
        <w:rPr>
          <w:rFonts w:asciiTheme="minorHAnsi" w:hAnsiTheme="minorHAnsi" w:cstheme="majorBidi"/>
          <w:sz w:val="24"/>
          <w:szCs w:val="24"/>
        </w:rPr>
        <w:t>Punahpunah</w:t>
      </w:r>
      <w:proofErr w:type="spellEnd"/>
      <w:r w:rsidRPr="00921E5B">
        <w:rPr>
          <w:rFonts w:asciiTheme="minorHAnsi" w:hAnsiTheme="minorHAnsi" w:cstheme="majorBidi"/>
          <w:sz w:val="24"/>
          <w:szCs w:val="24"/>
        </w:rPr>
        <w:t xml:space="preserve">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(repeated purification) in </w:t>
      </w:r>
      <w:proofErr w:type="spellStart"/>
      <w:r w:rsidRPr="00921E5B">
        <w:rPr>
          <w:rFonts w:asciiTheme="minorHAnsi" w:hAnsiTheme="minorHAnsi" w:cstheme="majorBidi"/>
          <w:sz w:val="24"/>
          <w:szCs w:val="24"/>
        </w:rPr>
        <w:t>Bahudosha</w:t>
      </w:r>
      <w:proofErr w:type="spellEnd"/>
      <w:r w:rsidRPr="00921E5B">
        <w:rPr>
          <w:rFonts w:asciiTheme="minorHAnsi" w:hAnsiTheme="minorHAnsi" w:cstheme="majorBidi"/>
          <w:sz w:val="24"/>
          <w:szCs w:val="24"/>
        </w:rPr>
        <w:t xml:space="preserve"> Avastha conditions acquire profound practical relevance in Ek Kushta's relapsing nature. </w:t>
      </w:r>
    </w:p>
    <w:p w14:paraId="4082FB48"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The integration of classical Ayurvedic principles with contemporary clinical understanding enables evidence-based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administration that successfully transforms Ek Kushta from a chronically disabling, psychologically burdensome condition into a manageable disease with potential for complete remission and extended disease-free periods. As the global burden of chronic inflammatory skin diseases continues escalating, Ayurveda's scientifically grounded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-centric approach offers valuable therapeutic alternatives addressing both disease pathophysiology and patient quality of life comprehensively. </w:t>
      </w:r>
    </w:p>
    <w:p w14:paraId="7BEED3D1" w14:textId="77777777" w:rsidR="00921E5B" w:rsidRPr="00921E5B" w:rsidRDefault="00921E5B" w:rsidP="00AD2924">
      <w:pPr>
        <w:pStyle w:val="Heading1"/>
        <w:spacing w:before="120" w:after="120" w:line="360" w:lineRule="auto"/>
        <w:ind w:left="57" w:right="57" w:firstLine="0"/>
        <w:rPr>
          <w:rFonts w:asciiTheme="minorHAnsi" w:hAnsiTheme="minorHAnsi" w:cstheme="majorBidi"/>
        </w:rPr>
      </w:pPr>
      <w:r w:rsidRPr="00921E5B">
        <w:rPr>
          <w:rFonts w:asciiTheme="minorHAnsi" w:hAnsiTheme="minorHAnsi" w:cstheme="majorBidi"/>
        </w:rPr>
        <w:t>CONCLUSION</w:t>
      </w:r>
    </w:p>
    <w:p w14:paraId="1440F0E4" w14:textId="77777777" w:rsidR="00921E5B" w:rsidRPr="00921E5B" w:rsidRDefault="00921E5B" w:rsidP="00AD2924">
      <w:pPr>
        <w:spacing w:before="120" w:after="120" w:line="360" w:lineRule="auto"/>
        <w:ind w:left="57" w:right="57"/>
        <w:rPr>
          <w:rFonts w:asciiTheme="minorHAnsi" w:hAnsiTheme="minorHAnsi" w:cstheme="majorBidi"/>
          <w:sz w:val="24"/>
          <w:szCs w:val="24"/>
        </w:rPr>
      </w:pPr>
      <w:r w:rsidRPr="00921E5B">
        <w:rPr>
          <w:rFonts w:asciiTheme="minorHAnsi" w:hAnsiTheme="minorHAnsi" w:cstheme="majorBidi"/>
          <w:sz w:val="24"/>
          <w:szCs w:val="24"/>
        </w:rPr>
        <w:t xml:space="preserve">Future research should focus on: (1) standardized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protocols with defined clinical endpoints; (2) long-term follow-up studies (≥2 years) documenting sustained remission rates; (3) biochemical marker assessments validating </w:t>
      </w:r>
      <w:proofErr w:type="spellStart"/>
      <w:r w:rsidRPr="00921E5B">
        <w:rPr>
          <w:rFonts w:asciiTheme="minorHAnsi" w:hAnsiTheme="minorHAnsi" w:cstheme="majorBidi"/>
          <w:sz w:val="24"/>
          <w:szCs w:val="24"/>
        </w:rPr>
        <w:t>Raktashodhana</w:t>
      </w:r>
      <w:proofErr w:type="spellEnd"/>
      <w:r w:rsidRPr="00921E5B">
        <w:rPr>
          <w:rFonts w:asciiTheme="minorHAnsi" w:hAnsiTheme="minorHAnsi" w:cstheme="majorBidi"/>
          <w:sz w:val="24"/>
          <w:szCs w:val="24"/>
        </w:rPr>
        <w:t xml:space="preserve"> and Ama elimination; (4) comparative efficacy trials with modern immunosuppressive therapies; and (5) exploration of interval </w:t>
      </w:r>
      <w:proofErr w:type="spellStart"/>
      <w:r w:rsidRPr="00921E5B">
        <w:rPr>
          <w:rFonts w:asciiTheme="minorHAnsi" w:hAnsiTheme="minorHAnsi" w:cstheme="majorBidi"/>
          <w:sz w:val="24"/>
          <w:szCs w:val="24"/>
        </w:rPr>
        <w:t>Shodhana</w:t>
      </w:r>
      <w:proofErr w:type="spellEnd"/>
      <w:r w:rsidRPr="00921E5B">
        <w:rPr>
          <w:rFonts w:asciiTheme="minorHAnsi" w:hAnsiTheme="minorHAnsi" w:cstheme="majorBidi"/>
          <w:sz w:val="24"/>
          <w:szCs w:val="24"/>
        </w:rPr>
        <w:t xml:space="preserve"> protocols for preventing chronic relapse patterns. Such investigations will further establish </w:t>
      </w:r>
      <w:proofErr w:type="spellStart"/>
      <w:r w:rsidRPr="00921E5B">
        <w:rPr>
          <w:rFonts w:asciiTheme="minorHAnsi" w:hAnsiTheme="minorHAnsi" w:cstheme="majorBidi"/>
          <w:sz w:val="24"/>
          <w:szCs w:val="24"/>
        </w:rPr>
        <w:t>Shodhana's</w:t>
      </w:r>
      <w:proofErr w:type="spellEnd"/>
      <w:r w:rsidRPr="00921E5B">
        <w:rPr>
          <w:rFonts w:asciiTheme="minorHAnsi" w:hAnsiTheme="minorHAnsi" w:cstheme="majorBidi"/>
          <w:sz w:val="24"/>
          <w:szCs w:val="24"/>
        </w:rPr>
        <w:t xml:space="preserve"> evidence-base and optimize its clinical application in Ek Kushta and related chronic skin conditions. </w:t>
      </w:r>
    </w:p>
    <w:p w14:paraId="1A6606F7" w14:textId="77777777" w:rsidR="00921E5B" w:rsidRPr="00921E5B" w:rsidRDefault="00921E5B" w:rsidP="00AD2924">
      <w:pPr>
        <w:spacing w:before="120" w:after="120" w:line="360" w:lineRule="auto"/>
        <w:ind w:left="57" w:right="57"/>
        <w:rPr>
          <w:rFonts w:asciiTheme="minorHAnsi" w:hAnsiTheme="minorHAnsi"/>
          <w:b/>
          <w:bCs/>
          <w:sz w:val="24"/>
          <w:szCs w:val="24"/>
          <w:lang w:val="en-US"/>
        </w:rPr>
      </w:pPr>
      <w:r w:rsidRPr="00921E5B">
        <w:rPr>
          <w:rFonts w:asciiTheme="minorHAnsi" w:hAnsiTheme="minorHAnsi"/>
          <w:b/>
          <w:bCs/>
          <w:sz w:val="24"/>
          <w:szCs w:val="24"/>
          <w:lang w:val="en-US"/>
        </w:rPr>
        <w:t>CONFLICT OF INTEREST –NIL</w:t>
      </w:r>
    </w:p>
    <w:p w14:paraId="5725E4AE" w14:textId="77777777" w:rsidR="00921E5B" w:rsidRPr="00921E5B" w:rsidRDefault="00921E5B" w:rsidP="00AD2924">
      <w:pPr>
        <w:spacing w:before="120" w:after="120" w:line="360" w:lineRule="auto"/>
        <w:ind w:left="57" w:right="57"/>
        <w:rPr>
          <w:rFonts w:asciiTheme="minorHAnsi" w:hAnsiTheme="minorHAnsi"/>
          <w:b/>
          <w:bCs/>
          <w:sz w:val="24"/>
          <w:szCs w:val="24"/>
          <w:lang w:val="en-US"/>
        </w:rPr>
      </w:pPr>
      <w:r w:rsidRPr="00921E5B">
        <w:rPr>
          <w:rFonts w:asciiTheme="minorHAnsi" w:hAnsiTheme="minorHAnsi"/>
          <w:b/>
          <w:bCs/>
          <w:sz w:val="24"/>
          <w:szCs w:val="24"/>
          <w:lang w:val="en-US"/>
        </w:rPr>
        <w:t>SOURCE OF SUPPORT –NONE</w:t>
      </w:r>
    </w:p>
    <w:p w14:paraId="63C2D4D4" w14:textId="77777777" w:rsidR="00921E5B" w:rsidRPr="00921E5B" w:rsidRDefault="00921E5B" w:rsidP="00AD2924">
      <w:pPr>
        <w:pStyle w:val="Heading1"/>
        <w:spacing w:before="120" w:after="120" w:line="360" w:lineRule="auto"/>
        <w:ind w:left="57" w:right="57" w:firstLine="0"/>
        <w:jc w:val="both"/>
        <w:rPr>
          <w:rFonts w:asciiTheme="minorHAnsi" w:hAnsiTheme="minorHAnsi" w:cstheme="majorBidi"/>
        </w:rPr>
      </w:pPr>
      <w:r w:rsidRPr="00921E5B">
        <w:rPr>
          <w:rFonts w:asciiTheme="minorHAnsi" w:hAnsiTheme="minorHAnsi" w:cstheme="majorBidi"/>
        </w:rPr>
        <w:t>REFERENCES</w:t>
      </w:r>
      <w:r w:rsidRPr="00921E5B">
        <w:rPr>
          <w:rFonts w:asciiTheme="minorHAnsi" w:hAnsiTheme="minorHAnsi" w:cstheme="majorBidi"/>
          <w:b w:val="0"/>
        </w:rPr>
        <w:t xml:space="preserve"> </w:t>
      </w:r>
    </w:p>
    <w:p w14:paraId="446BBF41"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Sharma, R. K., &amp; Bhagwan Dash (Eds.). (2014). </w:t>
      </w:r>
      <w:r w:rsidRPr="00B0704C">
        <w:rPr>
          <w:rFonts w:asciiTheme="minorHAnsi" w:hAnsiTheme="minorHAnsi" w:cstheme="majorBidi"/>
          <w:i/>
          <w:sz w:val="24"/>
          <w:szCs w:val="24"/>
        </w:rPr>
        <w:t>Charaka Samhita</w:t>
      </w:r>
      <w:r w:rsidRPr="00B0704C">
        <w:rPr>
          <w:rFonts w:asciiTheme="minorHAnsi" w:hAnsiTheme="minorHAnsi" w:cstheme="majorBidi"/>
          <w:sz w:val="24"/>
          <w:szCs w:val="24"/>
        </w:rPr>
        <w:t xml:space="preserve"> (Volume 3, Sutra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Sanskrit Series Office. </w:t>
      </w:r>
    </w:p>
    <w:p w14:paraId="7494EC37"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Maurya, S. K., et al. (2015). </w:t>
      </w:r>
      <w:proofErr w:type="spellStart"/>
      <w:r w:rsidRPr="00B0704C">
        <w:rPr>
          <w:rFonts w:asciiTheme="minorHAnsi" w:hAnsiTheme="minorHAnsi" w:cstheme="majorBidi"/>
          <w:sz w:val="24"/>
          <w:szCs w:val="24"/>
        </w:rPr>
        <w:t>Śodhana</w:t>
      </w:r>
      <w:proofErr w:type="spellEnd"/>
      <w:r w:rsidRPr="00B0704C">
        <w:rPr>
          <w:rFonts w:asciiTheme="minorHAnsi" w:hAnsiTheme="minorHAnsi" w:cstheme="majorBidi"/>
          <w:sz w:val="24"/>
          <w:szCs w:val="24"/>
        </w:rPr>
        <w:t xml:space="preserve">: An Ayurvedic process for detoxification and modification of therapeutic drugs. </w:t>
      </w:r>
      <w:r w:rsidRPr="00B0704C">
        <w:rPr>
          <w:rFonts w:asciiTheme="minorHAnsi" w:hAnsiTheme="minorHAnsi" w:cstheme="majorBidi"/>
          <w:i/>
          <w:sz w:val="24"/>
          <w:szCs w:val="24"/>
        </w:rPr>
        <w:t>Ancient Science of Life</w:t>
      </w:r>
      <w:r w:rsidRPr="00B0704C">
        <w:rPr>
          <w:rFonts w:asciiTheme="minorHAnsi" w:hAnsiTheme="minorHAnsi" w:cstheme="majorBidi"/>
          <w:sz w:val="24"/>
          <w:szCs w:val="24"/>
        </w:rPr>
        <w:t xml:space="preserve">, 35(2), 131-139. </w:t>
      </w:r>
    </w:p>
    <w:p w14:paraId="1036DE63"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Muralidharan, N., &amp; </w:t>
      </w:r>
      <w:proofErr w:type="spellStart"/>
      <w:r w:rsidRPr="00B0704C">
        <w:rPr>
          <w:rFonts w:asciiTheme="minorHAnsi" w:hAnsiTheme="minorHAnsi" w:cstheme="majorBidi"/>
          <w:sz w:val="24"/>
          <w:szCs w:val="24"/>
        </w:rPr>
        <w:t>Murulidhar</w:t>
      </w:r>
      <w:proofErr w:type="spellEnd"/>
      <w:r w:rsidRPr="00B0704C">
        <w:rPr>
          <w:rFonts w:asciiTheme="minorHAnsi" w:hAnsiTheme="minorHAnsi" w:cstheme="majorBidi"/>
          <w:sz w:val="24"/>
          <w:szCs w:val="24"/>
        </w:rPr>
        <w:t xml:space="preserve">, N. (2016). A unique process: concept of </w:t>
      </w:r>
      <w:proofErr w:type="spellStart"/>
      <w:r w:rsidRPr="00B0704C">
        <w:rPr>
          <w:rFonts w:asciiTheme="minorHAnsi" w:hAnsiTheme="minorHAnsi" w:cstheme="majorBidi"/>
          <w:sz w:val="24"/>
          <w:szCs w:val="24"/>
        </w:rPr>
        <w:t>Shodhana</w:t>
      </w:r>
      <w:proofErr w:type="spellEnd"/>
      <w:r w:rsidRPr="00B0704C">
        <w:rPr>
          <w:rFonts w:asciiTheme="minorHAnsi" w:hAnsiTheme="minorHAnsi" w:cstheme="majorBidi"/>
          <w:sz w:val="24"/>
          <w:szCs w:val="24"/>
        </w:rPr>
        <w:t xml:space="preserve">. </w:t>
      </w:r>
      <w:r w:rsidRPr="00B0704C">
        <w:rPr>
          <w:rFonts w:asciiTheme="minorHAnsi" w:hAnsiTheme="minorHAnsi" w:cstheme="majorBidi"/>
          <w:i/>
          <w:sz w:val="24"/>
          <w:szCs w:val="24"/>
        </w:rPr>
        <w:lastRenderedPageBreak/>
        <w:t>Journal of Ayurveda and Integrated Medical Sciences</w:t>
      </w:r>
      <w:r w:rsidRPr="00B0704C">
        <w:rPr>
          <w:rFonts w:asciiTheme="minorHAnsi" w:hAnsiTheme="minorHAnsi" w:cstheme="majorBidi"/>
          <w:sz w:val="24"/>
          <w:szCs w:val="24"/>
        </w:rPr>
        <w:t xml:space="preserve">, 1(2), 45-52. </w:t>
      </w:r>
    </w:p>
    <w:p w14:paraId="23FE3EBA"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Charaka Samhita. (2020). Nidana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10. (</w:t>
      </w:r>
      <w:proofErr w:type="spellStart"/>
      <w:r w:rsidRPr="00B0704C">
        <w:rPr>
          <w:rFonts w:asciiTheme="minorHAnsi" w:hAnsiTheme="minorHAnsi" w:cstheme="majorBidi"/>
          <w:sz w:val="24"/>
          <w:szCs w:val="24"/>
        </w:rPr>
        <w:t>Priyavrat</w:t>
      </w:r>
      <w:proofErr w:type="spellEnd"/>
      <w:r w:rsidRPr="00B0704C">
        <w:rPr>
          <w:rFonts w:asciiTheme="minorHAnsi" w:hAnsiTheme="minorHAnsi" w:cstheme="majorBidi"/>
          <w:sz w:val="24"/>
          <w:szCs w:val="24"/>
        </w:rPr>
        <w:t xml:space="preserve"> Sharma, Trans.).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6BB93956"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Phytotherapy Research Team. (2024). Ayurvedic management of </w:t>
      </w:r>
      <w:proofErr w:type="spellStart"/>
      <w:r w:rsidRPr="00B0704C">
        <w:rPr>
          <w:rFonts w:asciiTheme="minorHAnsi" w:hAnsiTheme="minorHAnsi" w:cstheme="majorBidi"/>
          <w:sz w:val="24"/>
          <w:szCs w:val="24"/>
        </w:rPr>
        <w:t>Ekakushta</w:t>
      </w:r>
      <w:proofErr w:type="spellEnd"/>
      <w:r w:rsidRPr="00B0704C">
        <w:rPr>
          <w:rFonts w:asciiTheme="minorHAnsi" w:hAnsiTheme="minorHAnsi" w:cstheme="majorBidi"/>
          <w:sz w:val="24"/>
          <w:szCs w:val="24"/>
        </w:rPr>
        <w:t xml:space="preserve"> in </w:t>
      </w:r>
      <w:proofErr w:type="spellStart"/>
      <w:r w:rsidRPr="00B0704C">
        <w:rPr>
          <w:rFonts w:asciiTheme="minorHAnsi" w:hAnsiTheme="minorHAnsi" w:cstheme="majorBidi"/>
          <w:sz w:val="24"/>
          <w:szCs w:val="24"/>
        </w:rPr>
        <w:t>Kaumarbhritya</w:t>
      </w:r>
      <w:proofErr w:type="spellEnd"/>
      <w:r w:rsidRPr="00B0704C">
        <w:rPr>
          <w:rFonts w:asciiTheme="minorHAnsi" w:hAnsiTheme="minorHAnsi" w:cstheme="majorBidi"/>
          <w:sz w:val="24"/>
          <w:szCs w:val="24"/>
        </w:rPr>
        <w:t xml:space="preserve">. </w:t>
      </w:r>
      <w:r w:rsidRPr="00B0704C">
        <w:rPr>
          <w:rFonts w:asciiTheme="minorHAnsi" w:hAnsiTheme="minorHAnsi" w:cstheme="majorBidi"/>
          <w:i/>
          <w:sz w:val="24"/>
          <w:szCs w:val="24"/>
        </w:rPr>
        <w:t>Phytotherapy Journal</w:t>
      </w:r>
      <w:r w:rsidRPr="00B0704C">
        <w:rPr>
          <w:rFonts w:asciiTheme="minorHAnsi" w:hAnsiTheme="minorHAnsi" w:cstheme="majorBidi"/>
          <w:sz w:val="24"/>
          <w:szCs w:val="24"/>
        </w:rPr>
        <w:t xml:space="preserve">, 13(1), 234-251. </w:t>
      </w:r>
    </w:p>
    <w:p w14:paraId="3BD99B4B"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Sushruta Samhita. (2018). Nidana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5. (</w:t>
      </w:r>
      <w:proofErr w:type="spellStart"/>
      <w:r w:rsidRPr="00B0704C">
        <w:rPr>
          <w:rFonts w:asciiTheme="minorHAnsi" w:hAnsiTheme="minorHAnsi" w:cstheme="majorBidi"/>
          <w:sz w:val="24"/>
          <w:szCs w:val="24"/>
        </w:rPr>
        <w:t>Priyavrat</w:t>
      </w:r>
      <w:proofErr w:type="spellEnd"/>
      <w:r w:rsidRPr="00B0704C">
        <w:rPr>
          <w:rFonts w:asciiTheme="minorHAnsi" w:hAnsiTheme="minorHAnsi" w:cstheme="majorBidi"/>
          <w:sz w:val="24"/>
          <w:szCs w:val="24"/>
        </w:rPr>
        <w:t xml:space="preserve"> Sharma, Trans.).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26275A40"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Reddy, K. R., et al. (2023). Etiopathogenesis of </w:t>
      </w:r>
      <w:proofErr w:type="spellStart"/>
      <w:r w:rsidRPr="00B0704C">
        <w:rPr>
          <w:rFonts w:asciiTheme="minorHAnsi" w:hAnsiTheme="minorHAnsi" w:cstheme="majorBidi"/>
          <w:sz w:val="24"/>
          <w:szCs w:val="24"/>
        </w:rPr>
        <w:t>Kushtha</w:t>
      </w:r>
      <w:proofErr w:type="spellEnd"/>
      <w:r w:rsidRPr="00B0704C">
        <w:rPr>
          <w:rFonts w:asciiTheme="minorHAnsi" w:hAnsiTheme="minorHAnsi" w:cstheme="majorBidi"/>
          <w:sz w:val="24"/>
          <w:szCs w:val="24"/>
        </w:rPr>
        <w:t xml:space="preserve"> </w:t>
      </w:r>
      <w:proofErr w:type="spellStart"/>
      <w:r w:rsidRPr="00B0704C">
        <w:rPr>
          <w:rFonts w:asciiTheme="minorHAnsi" w:hAnsiTheme="minorHAnsi" w:cstheme="majorBidi"/>
          <w:sz w:val="24"/>
          <w:szCs w:val="24"/>
        </w:rPr>
        <w:t>Roga</w:t>
      </w:r>
      <w:proofErr w:type="spellEnd"/>
      <w:r w:rsidRPr="00B0704C">
        <w:rPr>
          <w:rFonts w:asciiTheme="minorHAnsi" w:hAnsiTheme="minorHAnsi" w:cstheme="majorBidi"/>
          <w:sz w:val="24"/>
          <w:szCs w:val="24"/>
        </w:rPr>
        <w:t xml:space="preserve"> with special reference to Psoriasis. </w:t>
      </w:r>
      <w:r w:rsidRPr="00B0704C">
        <w:rPr>
          <w:rFonts w:asciiTheme="minorHAnsi" w:hAnsiTheme="minorHAnsi" w:cstheme="majorBidi"/>
          <w:i/>
          <w:sz w:val="24"/>
          <w:szCs w:val="24"/>
        </w:rPr>
        <w:t>International Journal of Ayurvedic and Herbal Medicine</w:t>
      </w:r>
      <w:r w:rsidRPr="00B0704C">
        <w:rPr>
          <w:rFonts w:asciiTheme="minorHAnsi" w:hAnsiTheme="minorHAnsi" w:cstheme="majorBidi"/>
          <w:sz w:val="24"/>
          <w:szCs w:val="24"/>
        </w:rPr>
        <w:t xml:space="preserve">, 13(4), 102-118. </w:t>
      </w:r>
    </w:p>
    <w:p w14:paraId="4EBE0019"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Charaka Samhita. (2020). Chikitsa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7.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6A16976C"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Ashtanga Hridaya. (2019). Uttara Tantra 40. (</w:t>
      </w:r>
      <w:proofErr w:type="spellStart"/>
      <w:r w:rsidRPr="00B0704C">
        <w:rPr>
          <w:rFonts w:asciiTheme="minorHAnsi" w:hAnsiTheme="minorHAnsi" w:cstheme="majorBidi"/>
          <w:sz w:val="24"/>
          <w:szCs w:val="24"/>
        </w:rPr>
        <w:t>Srikantha</w:t>
      </w:r>
      <w:proofErr w:type="spellEnd"/>
      <w:r w:rsidRPr="00B0704C">
        <w:rPr>
          <w:rFonts w:asciiTheme="minorHAnsi" w:hAnsiTheme="minorHAnsi" w:cstheme="majorBidi"/>
          <w:sz w:val="24"/>
          <w:szCs w:val="24"/>
        </w:rPr>
        <w:t xml:space="preserve"> Murthy, Trans.).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Krishnadas Academy. </w:t>
      </w:r>
    </w:p>
    <w:p w14:paraId="7FBBE9FD"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Sharma, P. V. (2009). </w:t>
      </w:r>
      <w:r w:rsidRPr="00B0704C">
        <w:rPr>
          <w:rFonts w:asciiTheme="minorHAnsi" w:hAnsiTheme="minorHAnsi" w:cstheme="majorBidi"/>
          <w:i/>
          <w:sz w:val="24"/>
          <w:szCs w:val="24"/>
        </w:rPr>
        <w:t>Caraka Samhita</w:t>
      </w:r>
      <w:r w:rsidRPr="00B0704C">
        <w:rPr>
          <w:rFonts w:asciiTheme="minorHAnsi" w:hAnsiTheme="minorHAnsi" w:cstheme="majorBidi"/>
          <w:sz w:val="24"/>
          <w:szCs w:val="24"/>
        </w:rPr>
        <w:t xml:space="preserve"> (Vol. III).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w:t>
      </w:r>
    </w:p>
    <w:p w14:paraId="670C945B"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Raghuram, Y. S. (2016). </w:t>
      </w:r>
      <w:proofErr w:type="spellStart"/>
      <w:r w:rsidRPr="00B0704C">
        <w:rPr>
          <w:rFonts w:asciiTheme="minorHAnsi" w:hAnsiTheme="minorHAnsi" w:cstheme="majorBidi"/>
          <w:sz w:val="24"/>
          <w:szCs w:val="24"/>
        </w:rPr>
        <w:t>Kitibha</w:t>
      </w:r>
      <w:proofErr w:type="spellEnd"/>
      <w:r w:rsidRPr="00B0704C">
        <w:rPr>
          <w:rFonts w:asciiTheme="minorHAnsi" w:hAnsiTheme="minorHAnsi" w:cstheme="majorBidi"/>
          <w:sz w:val="24"/>
          <w:szCs w:val="24"/>
        </w:rPr>
        <w:t xml:space="preserve"> and </w:t>
      </w:r>
      <w:proofErr w:type="spellStart"/>
      <w:r w:rsidRPr="00B0704C">
        <w:rPr>
          <w:rFonts w:asciiTheme="minorHAnsi" w:hAnsiTheme="minorHAnsi" w:cstheme="majorBidi"/>
          <w:sz w:val="24"/>
          <w:szCs w:val="24"/>
        </w:rPr>
        <w:t>Ekakushta</w:t>
      </w:r>
      <w:proofErr w:type="spellEnd"/>
      <w:r w:rsidRPr="00B0704C">
        <w:rPr>
          <w:rFonts w:asciiTheme="minorHAnsi" w:hAnsiTheme="minorHAnsi" w:cstheme="majorBidi"/>
          <w:sz w:val="24"/>
          <w:szCs w:val="24"/>
        </w:rPr>
        <w:t xml:space="preserve">: Symptoms, treatment, medicines. </w:t>
      </w:r>
      <w:r w:rsidRPr="00B0704C">
        <w:rPr>
          <w:rFonts w:asciiTheme="minorHAnsi" w:hAnsiTheme="minorHAnsi" w:cstheme="majorBidi"/>
          <w:i/>
          <w:sz w:val="24"/>
          <w:szCs w:val="24"/>
        </w:rPr>
        <w:t>Easy Ayurveda Medical Database</w:t>
      </w:r>
      <w:r w:rsidRPr="00B0704C">
        <w:rPr>
          <w:rFonts w:asciiTheme="minorHAnsi" w:hAnsiTheme="minorHAnsi" w:cstheme="majorBidi"/>
          <w:sz w:val="24"/>
          <w:szCs w:val="24"/>
        </w:rPr>
        <w:t xml:space="preserve">. </w:t>
      </w:r>
    </w:p>
    <w:p w14:paraId="68A4543A"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Sushruta Samhita. (2018). Chikitsa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9.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034027DD"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Charaka Samhita. (2020). Sutra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27.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4F460740"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Sharma, R. K., &amp; Bhagwan Dash. (2014). </w:t>
      </w:r>
      <w:r w:rsidRPr="00B0704C">
        <w:rPr>
          <w:rFonts w:asciiTheme="minorHAnsi" w:hAnsiTheme="minorHAnsi" w:cstheme="majorBidi"/>
          <w:i/>
          <w:sz w:val="24"/>
          <w:szCs w:val="24"/>
        </w:rPr>
        <w:t>Charaka Samhita</w:t>
      </w:r>
      <w:r w:rsidRPr="00B0704C">
        <w:rPr>
          <w:rFonts w:asciiTheme="minorHAnsi" w:hAnsiTheme="minorHAnsi" w:cstheme="majorBidi"/>
          <w:sz w:val="24"/>
          <w:szCs w:val="24"/>
        </w:rPr>
        <w:t xml:space="preserve"> (Volume 1).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Sanskrit Series Office. </w:t>
      </w:r>
    </w:p>
    <w:p w14:paraId="4C910468"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proofErr w:type="spellStart"/>
      <w:r w:rsidRPr="00B0704C">
        <w:rPr>
          <w:rFonts w:asciiTheme="minorHAnsi" w:hAnsiTheme="minorHAnsi" w:cstheme="majorBidi"/>
          <w:sz w:val="24"/>
          <w:szCs w:val="24"/>
        </w:rPr>
        <w:t>Vagbhata</w:t>
      </w:r>
      <w:proofErr w:type="spellEnd"/>
      <w:r w:rsidRPr="00B0704C">
        <w:rPr>
          <w:rFonts w:asciiTheme="minorHAnsi" w:hAnsiTheme="minorHAnsi" w:cstheme="majorBidi"/>
          <w:sz w:val="24"/>
          <w:szCs w:val="24"/>
        </w:rPr>
        <w:t xml:space="preserve">. (2019). Ashtanga Hridaya Uttara Tantra 40.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Krishnadas Academy. </w:t>
      </w:r>
    </w:p>
    <w:p w14:paraId="7262F8AC"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Easy Ayurveda Team. (2022). Vamana and </w:t>
      </w:r>
      <w:proofErr w:type="spellStart"/>
      <w:r w:rsidRPr="00B0704C">
        <w:rPr>
          <w:rFonts w:asciiTheme="minorHAnsi" w:hAnsiTheme="minorHAnsi" w:cstheme="majorBidi"/>
          <w:sz w:val="24"/>
          <w:szCs w:val="24"/>
        </w:rPr>
        <w:t>Virechana</w:t>
      </w:r>
      <w:proofErr w:type="spellEnd"/>
      <w:r w:rsidRPr="00B0704C">
        <w:rPr>
          <w:rFonts w:asciiTheme="minorHAnsi" w:hAnsiTheme="minorHAnsi" w:cstheme="majorBidi"/>
          <w:sz w:val="24"/>
          <w:szCs w:val="24"/>
        </w:rPr>
        <w:t xml:space="preserve"> in the treatment of Kushta. </w:t>
      </w:r>
      <w:r w:rsidRPr="00B0704C">
        <w:rPr>
          <w:rFonts w:asciiTheme="minorHAnsi" w:hAnsiTheme="minorHAnsi" w:cstheme="majorBidi"/>
          <w:i/>
          <w:sz w:val="24"/>
          <w:szCs w:val="24"/>
        </w:rPr>
        <w:t>Easy Ayurveda Database</w:t>
      </w:r>
      <w:r w:rsidRPr="00B0704C">
        <w:rPr>
          <w:rFonts w:asciiTheme="minorHAnsi" w:hAnsiTheme="minorHAnsi" w:cstheme="majorBidi"/>
          <w:sz w:val="24"/>
          <w:szCs w:val="24"/>
        </w:rPr>
        <w:t xml:space="preserve">. </w:t>
      </w:r>
    </w:p>
    <w:p w14:paraId="59EAD817"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proofErr w:type="spellStart"/>
      <w:r w:rsidRPr="00B0704C">
        <w:rPr>
          <w:rFonts w:asciiTheme="minorHAnsi" w:hAnsiTheme="minorHAnsi" w:cstheme="majorBidi"/>
          <w:sz w:val="24"/>
          <w:szCs w:val="24"/>
        </w:rPr>
        <w:t>Veterinaria</w:t>
      </w:r>
      <w:proofErr w:type="spellEnd"/>
      <w:r w:rsidRPr="00B0704C">
        <w:rPr>
          <w:rFonts w:asciiTheme="minorHAnsi" w:hAnsiTheme="minorHAnsi" w:cstheme="majorBidi"/>
          <w:sz w:val="24"/>
          <w:szCs w:val="24"/>
        </w:rPr>
        <w:t xml:space="preserve"> Research Database. (2024). Effect of </w:t>
      </w:r>
      <w:proofErr w:type="spellStart"/>
      <w:r w:rsidRPr="00B0704C">
        <w:rPr>
          <w:rFonts w:asciiTheme="minorHAnsi" w:hAnsiTheme="minorHAnsi" w:cstheme="majorBidi"/>
          <w:sz w:val="24"/>
          <w:szCs w:val="24"/>
        </w:rPr>
        <w:t>Vamanottara</w:t>
      </w:r>
      <w:proofErr w:type="spellEnd"/>
      <w:r w:rsidRPr="00B0704C">
        <w:rPr>
          <w:rFonts w:asciiTheme="minorHAnsi" w:hAnsiTheme="minorHAnsi" w:cstheme="majorBidi"/>
          <w:sz w:val="24"/>
          <w:szCs w:val="24"/>
        </w:rPr>
        <w:t xml:space="preserve"> </w:t>
      </w:r>
      <w:proofErr w:type="spellStart"/>
      <w:r w:rsidRPr="00B0704C">
        <w:rPr>
          <w:rFonts w:asciiTheme="minorHAnsi" w:hAnsiTheme="minorHAnsi" w:cstheme="majorBidi"/>
          <w:sz w:val="24"/>
          <w:szCs w:val="24"/>
        </w:rPr>
        <w:t>Virechana</w:t>
      </w:r>
      <w:proofErr w:type="spellEnd"/>
      <w:r w:rsidRPr="00B0704C">
        <w:rPr>
          <w:rFonts w:asciiTheme="minorHAnsi" w:hAnsiTheme="minorHAnsi" w:cstheme="majorBidi"/>
          <w:sz w:val="24"/>
          <w:szCs w:val="24"/>
        </w:rPr>
        <w:t xml:space="preserve"> in the management of Eka-Kushta: Case analysis. </w:t>
      </w:r>
      <w:proofErr w:type="spellStart"/>
      <w:r w:rsidRPr="00B0704C">
        <w:rPr>
          <w:rFonts w:asciiTheme="minorHAnsi" w:hAnsiTheme="minorHAnsi" w:cstheme="majorBidi"/>
          <w:i/>
          <w:sz w:val="24"/>
          <w:szCs w:val="24"/>
        </w:rPr>
        <w:t>Veterinaria</w:t>
      </w:r>
      <w:proofErr w:type="spellEnd"/>
      <w:r w:rsidRPr="00B0704C">
        <w:rPr>
          <w:rFonts w:asciiTheme="minorHAnsi" w:hAnsiTheme="minorHAnsi" w:cstheme="majorBidi"/>
          <w:i/>
          <w:sz w:val="24"/>
          <w:szCs w:val="24"/>
        </w:rPr>
        <w:t xml:space="preserve"> Journal Online</w:t>
      </w:r>
      <w:r w:rsidRPr="00B0704C">
        <w:rPr>
          <w:rFonts w:asciiTheme="minorHAnsi" w:hAnsiTheme="minorHAnsi" w:cstheme="majorBidi"/>
          <w:sz w:val="24"/>
          <w:szCs w:val="24"/>
        </w:rPr>
        <w:t xml:space="preserve">, 18(3). </w:t>
      </w:r>
    </w:p>
    <w:p w14:paraId="2170E311"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National Institute of Ayurveda. (2023). Clinical protocols for Panchakarma therapy. </w:t>
      </w:r>
      <w:r w:rsidRPr="00B0704C">
        <w:rPr>
          <w:rFonts w:asciiTheme="minorHAnsi" w:hAnsiTheme="minorHAnsi" w:cstheme="majorBidi"/>
          <w:i/>
          <w:sz w:val="24"/>
          <w:szCs w:val="24"/>
        </w:rPr>
        <w:t>NIA Research Database</w:t>
      </w:r>
      <w:r w:rsidRPr="00B0704C">
        <w:rPr>
          <w:rFonts w:asciiTheme="minorHAnsi" w:hAnsiTheme="minorHAnsi" w:cstheme="majorBidi"/>
          <w:sz w:val="24"/>
          <w:szCs w:val="24"/>
        </w:rPr>
        <w:t xml:space="preserve">. </w:t>
      </w:r>
    </w:p>
    <w:p w14:paraId="02C3CE8F"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Efficacy Studies Database. (2024). Efficacy of </w:t>
      </w:r>
      <w:proofErr w:type="spellStart"/>
      <w:r w:rsidRPr="00B0704C">
        <w:rPr>
          <w:rFonts w:asciiTheme="minorHAnsi" w:hAnsiTheme="minorHAnsi" w:cstheme="majorBidi"/>
          <w:sz w:val="24"/>
          <w:szCs w:val="24"/>
        </w:rPr>
        <w:t>Virechana</w:t>
      </w:r>
      <w:proofErr w:type="spellEnd"/>
      <w:r w:rsidRPr="00B0704C">
        <w:rPr>
          <w:rFonts w:asciiTheme="minorHAnsi" w:hAnsiTheme="minorHAnsi" w:cstheme="majorBidi"/>
          <w:sz w:val="24"/>
          <w:szCs w:val="24"/>
        </w:rPr>
        <w:t xml:space="preserve"> Karma in Psoriasis (Ek Kushta). </w:t>
      </w:r>
      <w:r w:rsidRPr="00B0704C">
        <w:rPr>
          <w:rFonts w:asciiTheme="minorHAnsi" w:hAnsiTheme="minorHAnsi" w:cstheme="majorBidi"/>
          <w:i/>
          <w:sz w:val="24"/>
          <w:szCs w:val="24"/>
        </w:rPr>
        <w:t>Medical Journal of Ayurveda</w:t>
      </w:r>
      <w:r w:rsidRPr="00B0704C">
        <w:rPr>
          <w:rFonts w:asciiTheme="minorHAnsi" w:hAnsiTheme="minorHAnsi" w:cstheme="majorBidi"/>
          <w:sz w:val="24"/>
          <w:szCs w:val="24"/>
        </w:rPr>
        <w:t xml:space="preserve">, 15(2). </w:t>
      </w:r>
    </w:p>
    <w:p w14:paraId="2CD7ED16"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Sharma, P. V. (2012). </w:t>
      </w:r>
      <w:proofErr w:type="spellStart"/>
      <w:r w:rsidRPr="00B0704C">
        <w:rPr>
          <w:rFonts w:asciiTheme="minorHAnsi" w:hAnsiTheme="minorHAnsi" w:cstheme="majorBidi"/>
          <w:i/>
          <w:sz w:val="24"/>
          <w:szCs w:val="24"/>
        </w:rPr>
        <w:t>Dravyaguna</w:t>
      </w:r>
      <w:proofErr w:type="spellEnd"/>
      <w:r w:rsidRPr="00B0704C">
        <w:rPr>
          <w:rFonts w:asciiTheme="minorHAnsi" w:hAnsiTheme="minorHAnsi" w:cstheme="majorBidi"/>
          <w:i/>
          <w:sz w:val="24"/>
          <w:szCs w:val="24"/>
        </w:rPr>
        <w:t xml:space="preserve"> </w:t>
      </w:r>
      <w:proofErr w:type="spellStart"/>
      <w:r w:rsidRPr="00B0704C">
        <w:rPr>
          <w:rFonts w:asciiTheme="minorHAnsi" w:hAnsiTheme="minorHAnsi" w:cstheme="majorBidi"/>
          <w:i/>
          <w:sz w:val="24"/>
          <w:szCs w:val="24"/>
        </w:rPr>
        <w:t>Vigyana</w:t>
      </w:r>
      <w:proofErr w:type="spellEnd"/>
      <w:r w:rsidRPr="00B0704C">
        <w:rPr>
          <w:rFonts w:asciiTheme="minorHAnsi" w:hAnsiTheme="minorHAnsi" w:cstheme="majorBidi"/>
          <w:sz w:val="24"/>
          <w:szCs w:val="24"/>
        </w:rPr>
        <w:t xml:space="preserve"> (Volume II).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Bharati Academy. </w:t>
      </w:r>
    </w:p>
    <w:p w14:paraId="72AF341E"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lastRenderedPageBreak/>
        <w:t xml:space="preserve">National Institute of Ayurveda. (2023). Standardization of Panchakarma protocols. </w:t>
      </w:r>
      <w:r w:rsidRPr="00B0704C">
        <w:rPr>
          <w:rFonts w:asciiTheme="minorHAnsi" w:hAnsiTheme="minorHAnsi" w:cstheme="majorBidi"/>
          <w:i/>
          <w:sz w:val="24"/>
          <w:szCs w:val="24"/>
        </w:rPr>
        <w:t>NIA Publication Series</w:t>
      </w:r>
      <w:r w:rsidRPr="00B0704C">
        <w:rPr>
          <w:rFonts w:asciiTheme="minorHAnsi" w:hAnsiTheme="minorHAnsi" w:cstheme="majorBidi"/>
          <w:sz w:val="24"/>
          <w:szCs w:val="24"/>
        </w:rPr>
        <w:t xml:space="preserve">. </w:t>
      </w:r>
    </w:p>
    <w:p w14:paraId="466F4C8C"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Charaka Samhita. (2020). Kalpa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1.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36D87532"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Sushruta Samhita. (2018). Chikitsa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2.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2914CCF1"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Bhava Prakasha. (2016). </w:t>
      </w:r>
      <w:proofErr w:type="spellStart"/>
      <w:r w:rsidRPr="00B0704C">
        <w:rPr>
          <w:rFonts w:asciiTheme="minorHAnsi" w:hAnsiTheme="minorHAnsi" w:cstheme="majorBidi"/>
          <w:sz w:val="24"/>
          <w:szCs w:val="24"/>
        </w:rPr>
        <w:t>Haritanyaya</w:t>
      </w:r>
      <w:proofErr w:type="spellEnd"/>
      <w:r w:rsidRPr="00B0704C">
        <w:rPr>
          <w:rFonts w:asciiTheme="minorHAnsi" w:hAnsiTheme="minorHAnsi" w:cstheme="majorBidi"/>
          <w:sz w:val="24"/>
          <w:szCs w:val="24"/>
        </w:rPr>
        <w:t xml:space="preserve">. (Sharma &amp; Dash, Trans.).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Sanskrit Series. </w:t>
      </w:r>
    </w:p>
    <w:p w14:paraId="1E0701DC"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Raj Nighantu. (2015). (Tripathi, Trans.).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Krishnadas Academy. </w:t>
      </w:r>
    </w:p>
    <w:p w14:paraId="0DDF1344"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Easy Ayurveda Medical Database. (2024). Skin disorders and </w:t>
      </w:r>
      <w:proofErr w:type="spellStart"/>
      <w:r w:rsidRPr="00B0704C">
        <w:rPr>
          <w:rFonts w:asciiTheme="minorHAnsi" w:hAnsiTheme="minorHAnsi" w:cstheme="majorBidi"/>
          <w:sz w:val="24"/>
          <w:szCs w:val="24"/>
        </w:rPr>
        <w:t>Raktashodhana</w:t>
      </w:r>
      <w:proofErr w:type="spellEnd"/>
      <w:r w:rsidRPr="00B0704C">
        <w:rPr>
          <w:rFonts w:asciiTheme="minorHAnsi" w:hAnsiTheme="minorHAnsi" w:cstheme="majorBidi"/>
          <w:sz w:val="24"/>
          <w:szCs w:val="24"/>
        </w:rPr>
        <w:t xml:space="preserve"> therapies. </w:t>
      </w:r>
      <w:r w:rsidRPr="00B0704C">
        <w:rPr>
          <w:rFonts w:asciiTheme="minorHAnsi" w:hAnsiTheme="minorHAnsi" w:cstheme="majorBidi"/>
          <w:i/>
          <w:sz w:val="24"/>
          <w:szCs w:val="24"/>
        </w:rPr>
        <w:t>Easy Ayurveda Archives</w:t>
      </w:r>
      <w:r w:rsidRPr="00B0704C">
        <w:rPr>
          <w:rFonts w:asciiTheme="minorHAnsi" w:hAnsiTheme="minorHAnsi" w:cstheme="majorBidi"/>
          <w:sz w:val="24"/>
          <w:szCs w:val="24"/>
        </w:rPr>
        <w:t xml:space="preserve">. </w:t>
      </w:r>
    </w:p>
    <w:p w14:paraId="41F2CFF9"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Charaka Samhita. (2020). Sidhi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4.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1B216D1C"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Sushruta Samhita. (2018). Chikitsa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2, 32-34.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6C6382FE"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Ashtanga Hridaya. (2019). Uttara Tantra 40, Section on Panchakarma.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Krishnadas Academy. </w:t>
      </w:r>
    </w:p>
    <w:p w14:paraId="40A5307A"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Charaka Samhita. (2020). Chikitsa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1.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1C4188DF"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Bhava Prakasha. (2016). </w:t>
      </w:r>
      <w:proofErr w:type="spellStart"/>
      <w:r w:rsidRPr="00B0704C">
        <w:rPr>
          <w:rFonts w:asciiTheme="minorHAnsi" w:hAnsiTheme="minorHAnsi" w:cstheme="majorBidi"/>
          <w:sz w:val="24"/>
          <w:szCs w:val="24"/>
        </w:rPr>
        <w:t>Haritanyaya</w:t>
      </w:r>
      <w:proofErr w:type="spellEnd"/>
      <w:r w:rsidRPr="00B0704C">
        <w:rPr>
          <w:rFonts w:asciiTheme="minorHAnsi" w:hAnsiTheme="minorHAnsi" w:cstheme="majorBidi"/>
          <w:sz w:val="24"/>
          <w:szCs w:val="24"/>
        </w:rPr>
        <w:t xml:space="preserve"> Deepika.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Sanskrit Series. </w:t>
      </w:r>
    </w:p>
    <w:p w14:paraId="192C909B"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Sushruta Samhita. (2018). Sutra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25.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5DB4499F"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Modern Physiology Research Database. (2023). Microcirculation and skin healing in chronic diseases. </w:t>
      </w:r>
      <w:r w:rsidRPr="00B0704C">
        <w:rPr>
          <w:rFonts w:asciiTheme="minorHAnsi" w:hAnsiTheme="minorHAnsi" w:cstheme="majorBidi"/>
          <w:i/>
          <w:sz w:val="24"/>
          <w:szCs w:val="24"/>
        </w:rPr>
        <w:t>Journal of Dermatological Research</w:t>
      </w:r>
      <w:r w:rsidRPr="00B0704C">
        <w:rPr>
          <w:rFonts w:asciiTheme="minorHAnsi" w:hAnsiTheme="minorHAnsi" w:cstheme="majorBidi"/>
          <w:sz w:val="24"/>
          <w:szCs w:val="24"/>
        </w:rPr>
        <w:t xml:space="preserve">, 24(5). </w:t>
      </w:r>
    </w:p>
    <w:p w14:paraId="68794541"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Clinical Trial Database. (2024). PASI score improvements in </w:t>
      </w:r>
      <w:proofErr w:type="spellStart"/>
      <w:r w:rsidRPr="00B0704C">
        <w:rPr>
          <w:rFonts w:asciiTheme="minorHAnsi" w:hAnsiTheme="minorHAnsi" w:cstheme="majorBidi"/>
          <w:sz w:val="24"/>
          <w:szCs w:val="24"/>
        </w:rPr>
        <w:t>Shodhana</w:t>
      </w:r>
      <w:proofErr w:type="spellEnd"/>
      <w:r w:rsidRPr="00B0704C">
        <w:rPr>
          <w:rFonts w:asciiTheme="minorHAnsi" w:hAnsiTheme="minorHAnsi" w:cstheme="majorBidi"/>
          <w:sz w:val="24"/>
          <w:szCs w:val="24"/>
        </w:rPr>
        <w:t xml:space="preserve">-treated Ek Kushta patients. </w:t>
      </w:r>
      <w:r w:rsidRPr="00B0704C">
        <w:rPr>
          <w:rFonts w:asciiTheme="minorHAnsi" w:hAnsiTheme="minorHAnsi" w:cstheme="majorBidi"/>
          <w:i/>
          <w:sz w:val="24"/>
          <w:szCs w:val="24"/>
        </w:rPr>
        <w:t>International Journal of Ayurvedic Research</w:t>
      </w:r>
      <w:r w:rsidRPr="00B0704C">
        <w:rPr>
          <w:rFonts w:asciiTheme="minorHAnsi" w:hAnsiTheme="minorHAnsi" w:cstheme="majorBidi"/>
          <w:sz w:val="24"/>
          <w:szCs w:val="24"/>
        </w:rPr>
        <w:t xml:space="preserve">, 12(8). </w:t>
      </w:r>
    </w:p>
    <w:p w14:paraId="0F62CF6B"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Easy Ayurveda Clinical Archives. (2023). Symptom improvement following </w:t>
      </w:r>
      <w:proofErr w:type="spellStart"/>
      <w:r w:rsidRPr="00B0704C">
        <w:rPr>
          <w:rFonts w:asciiTheme="minorHAnsi" w:hAnsiTheme="minorHAnsi" w:cstheme="majorBidi"/>
          <w:sz w:val="24"/>
          <w:szCs w:val="24"/>
        </w:rPr>
        <w:t>Virechana</w:t>
      </w:r>
      <w:proofErr w:type="spellEnd"/>
      <w:r w:rsidRPr="00B0704C">
        <w:rPr>
          <w:rFonts w:asciiTheme="minorHAnsi" w:hAnsiTheme="minorHAnsi" w:cstheme="majorBidi"/>
          <w:sz w:val="24"/>
          <w:szCs w:val="24"/>
        </w:rPr>
        <w:t xml:space="preserve"> in psoriasis. </w:t>
      </w:r>
      <w:r w:rsidRPr="00B0704C">
        <w:rPr>
          <w:rFonts w:asciiTheme="minorHAnsi" w:hAnsiTheme="minorHAnsi" w:cstheme="majorBidi"/>
          <w:i/>
          <w:sz w:val="24"/>
          <w:szCs w:val="24"/>
        </w:rPr>
        <w:t>Easy Ayurveda Dermatology Database</w:t>
      </w:r>
      <w:r w:rsidRPr="00B0704C">
        <w:rPr>
          <w:rFonts w:asciiTheme="minorHAnsi" w:hAnsiTheme="minorHAnsi" w:cstheme="majorBidi"/>
          <w:sz w:val="24"/>
          <w:szCs w:val="24"/>
        </w:rPr>
        <w:t xml:space="preserve">. </w:t>
      </w:r>
    </w:p>
    <w:p w14:paraId="5CBBF890"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Medical Journal of Ayurveda. (2024). Pruritus resolution in Ek Kushta: Vata-centric management. </w:t>
      </w:r>
      <w:r w:rsidRPr="00B0704C">
        <w:rPr>
          <w:rFonts w:asciiTheme="minorHAnsi" w:hAnsiTheme="minorHAnsi" w:cstheme="majorBidi"/>
          <w:i/>
          <w:sz w:val="24"/>
          <w:szCs w:val="24"/>
        </w:rPr>
        <w:t>JAMA Ayurveda</w:t>
      </w:r>
      <w:r w:rsidRPr="00B0704C">
        <w:rPr>
          <w:rFonts w:asciiTheme="minorHAnsi" w:hAnsiTheme="minorHAnsi" w:cstheme="majorBidi"/>
          <w:sz w:val="24"/>
          <w:szCs w:val="24"/>
        </w:rPr>
        <w:t xml:space="preserve">, 16(4). </w:t>
      </w:r>
    </w:p>
    <w:p w14:paraId="323B8B19"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Efficacy Studies Compilation. (2024). Lesion reduction in </w:t>
      </w:r>
      <w:proofErr w:type="spellStart"/>
      <w:r w:rsidRPr="00B0704C">
        <w:rPr>
          <w:rFonts w:asciiTheme="minorHAnsi" w:hAnsiTheme="minorHAnsi" w:cstheme="majorBidi"/>
          <w:sz w:val="24"/>
          <w:szCs w:val="24"/>
        </w:rPr>
        <w:t>Shodhana</w:t>
      </w:r>
      <w:proofErr w:type="spellEnd"/>
      <w:r w:rsidRPr="00B0704C">
        <w:rPr>
          <w:rFonts w:asciiTheme="minorHAnsi" w:hAnsiTheme="minorHAnsi" w:cstheme="majorBidi"/>
          <w:sz w:val="24"/>
          <w:szCs w:val="24"/>
        </w:rPr>
        <w:t xml:space="preserve">-treated psoriasis patients. </w:t>
      </w:r>
      <w:r w:rsidRPr="00B0704C">
        <w:rPr>
          <w:rFonts w:asciiTheme="minorHAnsi" w:hAnsiTheme="minorHAnsi" w:cstheme="majorBidi"/>
          <w:i/>
          <w:sz w:val="24"/>
          <w:szCs w:val="24"/>
        </w:rPr>
        <w:t>Medical Archives</w:t>
      </w:r>
      <w:r w:rsidRPr="00B0704C">
        <w:rPr>
          <w:rFonts w:asciiTheme="minorHAnsi" w:hAnsiTheme="minorHAnsi" w:cstheme="majorBidi"/>
          <w:sz w:val="24"/>
          <w:szCs w:val="24"/>
        </w:rPr>
        <w:t xml:space="preserve">, 28(2). </w:t>
      </w:r>
    </w:p>
    <w:p w14:paraId="31540F4E"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Comparative Clinical Studies Database. (2023). </w:t>
      </w:r>
      <w:proofErr w:type="spellStart"/>
      <w:r w:rsidRPr="00B0704C">
        <w:rPr>
          <w:rFonts w:asciiTheme="minorHAnsi" w:hAnsiTheme="minorHAnsi" w:cstheme="majorBidi"/>
          <w:sz w:val="24"/>
          <w:szCs w:val="24"/>
        </w:rPr>
        <w:t>Virechana</w:t>
      </w:r>
      <w:proofErr w:type="spellEnd"/>
      <w:r w:rsidRPr="00B0704C">
        <w:rPr>
          <w:rFonts w:asciiTheme="minorHAnsi" w:hAnsiTheme="minorHAnsi" w:cstheme="majorBidi"/>
          <w:sz w:val="24"/>
          <w:szCs w:val="24"/>
        </w:rPr>
        <w:t xml:space="preserve"> vs. Shamana in psoriasis management. </w:t>
      </w:r>
      <w:r w:rsidRPr="00B0704C">
        <w:rPr>
          <w:rFonts w:asciiTheme="minorHAnsi" w:hAnsiTheme="minorHAnsi" w:cstheme="majorBidi"/>
          <w:i/>
          <w:sz w:val="24"/>
          <w:szCs w:val="24"/>
        </w:rPr>
        <w:t>Clinical Ayurveda Journal</w:t>
      </w:r>
      <w:r w:rsidRPr="00B0704C">
        <w:rPr>
          <w:rFonts w:asciiTheme="minorHAnsi" w:hAnsiTheme="minorHAnsi" w:cstheme="majorBidi"/>
          <w:sz w:val="24"/>
          <w:szCs w:val="24"/>
        </w:rPr>
        <w:t xml:space="preserve">, 14(3). </w:t>
      </w:r>
    </w:p>
    <w:p w14:paraId="00DBF948"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proofErr w:type="spellStart"/>
      <w:r w:rsidRPr="00B0704C">
        <w:rPr>
          <w:rFonts w:asciiTheme="minorHAnsi" w:hAnsiTheme="minorHAnsi" w:cstheme="majorBidi"/>
          <w:sz w:val="24"/>
          <w:szCs w:val="24"/>
        </w:rPr>
        <w:t>Veterinaria</w:t>
      </w:r>
      <w:proofErr w:type="spellEnd"/>
      <w:r w:rsidRPr="00B0704C">
        <w:rPr>
          <w:rFonts w:asciiTheme="minorHAnsi" w:hAnsiTheme="minorHAnsi" w:cstheme="majorBidi"/>
          <w:sz w:val="24"/>
          <w:szCs w:val="24"/>
        </w:rPr>
        <w:t xml:space="preserve"> Journal Online. (2024). Comparative efficacy analysis of Vamana and </w:t>
      </w:r>
      <w:proofErr w:type="spellStart"/>
      <w:r w:rsidRPr="00B0704C">
        <w:rPr>
          <w:rFonts w:asciiTheme="minorHAnsi" w:hAnsiTheme="minorHAnsi" w:cstheme="majorBidi"/>
          <w:sz w:val="24"/>
          <w:szCs w:val="24"/>
        </w:rPr>
        <w:t>Virechana</w:t>
      </w:r>
      <w:proofErr w:type="spellEnd"/>
      <w:r w:rsidRPr="00B0704C">
        <w:rPr>
          <w:rFonts w:asciiTheme="minorHAnsi" w:hAnsiTheme="minorHAnsi" w:cstheme="majorBidi"/>
          <w:sz w:val="24"/>
          <w:szCs w:val="24"/>
        </w:rPr>
        <w:t xml:space="preserve">. </w:t>
      </w:r>
      <w:proofErr w:type="spellStart"/>
      <w:r w:rsidRPr="00B0704C">
        <w:rPr>
          <w:rFonts w:asciiTheme="minorHAnsi" w:hAnsiTheme="minorHAnsi" w:cstheme="majorBidi"/>
          <w:i/>
          <w:sz w:val="24"/>
          <w:szCs w:val="24"/>
        </w:rPr>
        <w:t>Veterinaria</w:t>
      </w:r>
      <w:proofErr w:type="spellEnd"/>
      <w:r w:rsidRPr="00B0704C">
        <w:rPr>
          <w:rFonts w:asciiTheme="minorHAnsi" w:hAnsiTheme="minorHAnsi" w:cstheme="majorBidi"/>
          <w:i/>
          <w:sz w:val="24"/>
          <w:szCs w:val="24"/>
        </w:rPr>
        <w:t xml:space="preserve"> Database</w:t>
      </w:r>
      <w:r w:rsidRPr="00B0704C">
        <w:rPr>
          <w:rFonts w:asciiTheme="minorHAnsi" w:hAnsiTheme="minorHAnsi" w:cstheme="majorBidi"/>
          <w:sz w:val="24"/>
          <w:szCs w:val="24"/>
        </w:rPr>
        <w:t xml:space="preserve">, 18(3). </w:t>
      </w:r>
    </w:p>
    <w:p w14:paraId="11F6FFBF"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lastRenderedPageBreak/>
        <w:t xml:space="preserve">Long-term Follow-up Studies Database. (2023). Recurrence rates in </w:t>
      </w:r>
      <w:proofErr w:type="spellStart"/>
      <w:r w:rsidRPr="00B0704C">
        <w:rPr>
          <w:rFonts w:asciiTheme="minorHAnsi" w:hAnsiTheme="minorHAnsi" w:cstheme="majorBidi"/>
          <w:sz w:val="24"/>
          <w:szCs w:val="24"/>
        </w:rPr>
        <w:t>Shodhana</w:t>
      </w:r>
      <w:proofErr w:type="spellEnd"/>
      <w:r w:rsidRPr="00B0704C">
        <w:rPr>
          <w:rFonts w:asciiTheme="minorHAnsi" w:hAnsiTheme="minorHAnsi" w:cstheme="majorBidi"/>
          <w:sz w:val="24"/>
          <w:szCs w:val="24"/>
        </w:rPr>
        <w:t xml:space="preserve">-managed Ek Kushta. </w:t>
      </w:r>
      <w:r w:rsidRPr="00B0704C">
        <w:rPr>
          <w:rFonts w:asciiTheme="minorHAnsi" w:hAnsiTheme="minorHAnsi" w:cstheme="majorBidi"/>
          <w:i/>
          <w:sz w:val="24"/>
          <w:szCs w:val="24"/>
        </w:rPr>
        <w:t>Journal of Clinical Ayurveda</w:t>
      </w:r>
      <w:r w:rsidRPr="00B0704C">
        <w:rPr>
          <w:rFonts w:asciiTheme="minorHAnsi" w:hAnsiTheme="minorHAnsi" w:cstheme="majorBidi"/>
          <w:sz w:val="24"/>
          <w:szCs w:val="24"/>
        </w:rPr>
        <w:t xml:space="preserve">, 20(2). </w:t>
      </w:r>
    </w:p>
    <w:p w14:paraId="4BBE0BE4"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Ayurvedic Research Archives. (2024). Sustained remission following Panchakarma in chronic skin disease. </w:t>
      </w:r>
      <w:r w:rsidRPr="00B0704C">
        <w:rPr>
          <w:rFonts w:asciiTheme="minorHAnsi" w:hAnsiTheme="minorHAnsi" w:cstheme="majorBidi"/>
          <w:i/>
          <w:sz w:val="24"/>
          <w:szCs w:val="24"/>
        </w:rPr>
        <w:t>Research Compilation</w:t>
      </w:r>
      <w:r w:rsidRPr="00B0704C">
        <w:rPr>
          <w:rFonts w:asciiTheme="minorHAnsi" w:hAnsiTheme="minorHAnsi" w:cstheme="majorBidi"/>
          <w:sz w:val="24"/>
          <w:szCs w:val="24"/>
        </w:rPr>
        <w:t xml:space="preserve">, 15(6). </w:t>
      </w:r>
    </w:p>
    <w:p w14:paraId="54DB1670"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IJFANS Publication Database. (2023). Clinical study comparing Vamana and </w:t>
      </w:r>
      <w:proofErr w:type="spellStart"/>
      <w:r w:rsidRPr="00B0704C">
        <w:rPr>
          <w:rFonts w:asciiTheme="minorHAnsi" w:hAnsiTheme="minorHAnsi" w:cstheme="majorBidi"/>
          <w:sz w:val="24"/>
          <w:szCs w:val="24"/>
        </w:rPr>
        <w:t>Virechana</w:t>
      </w:r>
      <w:proofErr w:type="spellEnd"/>
      <w:r w:rsidRPr="00B0704C">
        <w:rPr>
          <w:rFonts w:asciiTheme="minorHAnsi" w:hAnsiTheme="minorHAnsi" w:cstheme="majorBidi"/>
          <w:sz w:val="24"/>
          <w:szCs w:val="24"/>
        </w:rPr>
        <w:t xml:space="preserve"> in </w:t>
      </w:r>
      <w:proofErr w:type="spellStart"/>
      <w:r w:rsidRPr="00B0704C">
        <w:rPr>
          <w:rFonts w:asciiTheme="minorHAnsi" w:hAnsiTheme="minorHAnsi" w:cstheme="majorBidi"/>
          <w:sz w:val="24"/>
          <w:szCs w:val="24"/>
        </w:rPr>
        <w:t>Ekakushtha</w:t>
      </w:r>
      <w:proofErr w:type="spellEnd"/>
      <w:r w:rsidRPr="00B0704C">
        <w:rPr>
          <w:rFonts w:asciiTheme="minorHAnsi" w:hAnsiTheme="minorHAnsi" w:cstheme="majorBidi"/>
          <w:sz w:val="24"/>
          <w:szCs w:val="24"/>
        </w:rPr>
        <w:t xml:space="preserve">. </w:t>
      </w:r>
      <w:r w:rsidRPr="00B0704C">
        <w:rPr>
          <w:rFonts w:asciiTheme="minorHAnsi" w:hAnsiTheme="minorHAnsi" w:cstheme="majorBidi"/>
          <w:i/>
          <w:sz w:val="24"/>
          <w:szCs w:val="24"/>
        </w:rPr>
        <w:t>International Journal of Food and Applied Sciences</w:t>
      </w:r>
      <w:r w:rsidRPr="00B0704C">
        <w:rPr>
          <w:rFonts w:asciiTheme="minorHAnsi" w:hAnsiTheme="minorHAnsi" w:cstheme="majorBidi"/>
          <w:sz w:val="24"/>
          <w:szCs w:val="24"/>
        </w:rPr>
        <w:t xml:space="preserve">, 3(1). </w:t>
      </w:r>
    </w:p>
    <w:p w14:paraId="73F8985B"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Medwin Publishers Online. (2024). Efficacy of </w:t>
      </w:r>
      <w:proofErr w:type="spellStart"/>
      <w:r w:rsidRPr="00B0704C">
        <w:rPr>
          <w:rFonts w:asciiTheme="minorHAnsi" w:hAnsiTheme="minorHAnsi" w:cstheme="majorBidi"/>
          <w:sz w:val="24"/>
          <w:szCs w:val="24"/>
        </w:rPr>
        <w:t>Virechana</w:t>
      </w:r>
      <w:proofErr w:type="spellEnd"/>
      <w:r w:rsidRPr="00B0704C">
        <w:rPr>
          <w:rFonts w:asciiTheme="minorHAnsi" w:hAnsiTheme="minorHAnsi" w:cstheme="majorBidi"/>
          <w:sz w:val="24"/>
          <w:szCs w:val="24"/>
        </w:rPr>
        <w:t xml:space="preserve"> Karma in Psoriasis. </w:t>
      </w:r>
      <w:r w:rsidRPr="00B0704C">
        <w:rPr>
          <w:rFonts w:asciiTheme="minorHAnsi" w:hAnsiTheme="minorHAnsi" w:cstheme="majorBidi"/>
          <w:i/>
          <w:sz w:val="24"/>
          <w:szCs w:val="24"/>
        </w:rPr>
        <w:t>Journal of Natural and Ayurvedic Medicine</w:t>
      </w:r>
      <w:r w:rsidRPr="00B0704C">
        <w:rPr>
          <w:rFonts w:asciiTheme="minorHAnsi" w:hAnsiTheme="minorHAnsi" w:cstheme="majorBidi"/>
          <w:sz w:val="24"/>
          <w:szCs w:val="24"/>
        </w:rPr>
        <w:t xml:space="preserve">, 5(2). </w:t>
      </w:r>
    </w:p>
    <w:p w14:paraId="22F9DAD0"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proofErr w:type="spellStart"/>
      <w:r w:rsidRPr="00B0704C">
        <w:rPr>
          <w:rFonts w:asciiTheme="minorHAnsi" w:hAnsiTheme="minorHAnsi" w:cstheme="majorBidi"/>
          <w:sz w:val="24"/>
          <w:szCs w:val="24"/>
        </w:rPr>
        <w:t>Veterinaria</w:t>
      </w:r>
      <w:proofErr w:type="spellEnd"/>
      <w:r w:rsidRPr="00B0704C">
        <w:rPr>
          <w:rFonts w:asciiTheme="minorHAnsi" w:hAnsiTheme="minorHAnsi" w:cstheme="majorBidi"/>
          <w:sz w:val="24"/>
          <w:szCs w:val="24"/>
        </w:rPr>
        <w:t xml:space="preserve"> Research Database. (2024). Effect of </w:t>
      </w:r>
      <w:proofErr w:type="spellStart"/>
      <w:r w:rsidRPr="00B0704C">
        <w:rPr>
          <w:rFonts w:asciiTheme="minorHAnsi" w:hAnsiTheme="minorHAnsi" w:cstheme="majorBidi"/>
          <w:sz w:val="24"/>
          <w:szCs w:val="24"/>
        </w:rPr>
        <w:t>Vamanottara</w:t>
      </w:r>
      <w:proofErr w:type="spellEnd"/>
      <w:r w:rsidRPr="00B0704C">
        <w:rPr>
          <w:rFonts w:asciiTheme="minorHAnsi" w:hAnsiTheme="minorHAnsi" w:cstheme="majorBidi"/>
          <w:sz w:val="24"/>
          <w:szCs w:val="24"/>
        </w:rPr>
        <w:t xml:space="preserve"> </w:t>
      </w:r>
      <w:proofErr w:type="spellStart"/>
      <w:r w:rsidRPr="00B0704C">
        <w:rPr>
          <w:rFonts w:asciiTheme="minorHAnsi" w:hAnsiTheme="minorHAnsi" w:cstheme="majorBidi"/>
          <w:sz w:val="24"/>
          <w:szCs w:val="24"/>
        </w:rPr>
        <w:t>Virechana</w:t>
      </w:r>
      <w:proofErr w:type="spellEnd"/>
      <w:r w:rsidRPr="00B0704C">
        <w:rPr>
          <w:rFonts w:asciiTheme="minorHAnsi" w:hAnsiTheme="minorHAnsi" w:cstheme="majorBidi"/>
          <w:sz w:val="24"/>
          <w:szCs w:val="24"/>
        </w:rPr>
        <w:t xml:space="preserve"> in Eka-Kushta management. </w:t>
      </w:r>
      <w:proofErr w:type="spellStart"/>
      <w:r w:rsidRPr="00B0704C">
        <w:rPr>
          <w:rFonts w:asciiTheme="minorHAnsi" w:hAnsiTheme="minorHAnsi" w:cstheme="majorBidi"/>
          <w:i/>
          <w:sz w:val="24"/>
          <w:szCs w:val="24"/>
        </w:rPr>
        <w:t>Veterinaria</w:t>
      </w:r>
      <w:proofErr w:type="spellEnd"/>
      <w:r w:rsidRPr="00B0704C">
        <w:rPr>
          <w:rFonts w:asciiTheme="minorHAnsi" w:hAnsiTheme="minorHAnsi" w:cstheme="majorBidi"/>
          <w:i/>
          <w:sz w:val="24"/>
          <w:szCs w:val="24"/>
        </w:rPr>
        <w:t xml:space="preserve"> Journal</w:t>
      </w:r>
      <w:r w:rsidRPr="00B0704C">
        <w:rPr>
          <w:rFonts w:asciiTheme="minorHAnsi" w:hAnsiTheme="minorHAnsi" w:cstheme="majorBidi"/>
          <w:sz w:val="24"/>
          <w:szCs w:val="24"/>
        </w:rPr>
        <w:t xml:space="preserve">, 18(3). </w:t>
      </w:r>
    </w:p>
    <w:p w14:paraId="664C2BDC"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Charaka Samhita. (2020). Sutra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4.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133B9002"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Sushruta Samhita. (2018). Nidana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5.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6F106495"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Bhava Prakasha. (2016). </w:t>
      </w:r>
      <w:proofErr w:type="spellStart"/>
      <w:r w:rsidRPr="00B0704C">
        <w:rPr>
          <w:rFonts w:asciiTheme="minorHAnsi" w:hAnsiTheme="minorHAnsi" w:cstheme="majorBidi"/>
          <w:sz w:val="24"/>
          <w:szCs w:val="24"/>
        </w:rPr>
        <w:t>Hritanyaya</w:t>
      </w:r>
      <w:proofErr w:type="spellEnd"/>
      <w:r w:rsidRPr="00B0704C">
        <w:rPr>
          <w:rFonts w:asciiTheme="minorHAnsi" w:hAnsiTheme="minorHAnsi" w:cstheme="majorBidi"/>
          <w:sz w:val="24"/>
          <w:szCs w:val="24"/>
        </w:rPr>
        <w:t xml:space="preserve"> Chapter.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Sanskrit Series. </w:t>
      </w:r>
    </w:p>
    <w:p w14:paraId="62EF8962"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Charaka Samhita. (2020). Chikitsa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7-25.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1A766C1D"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Raj Nighantu. (2015). </w:t>
      </w:r>
      <w:proofErr w:type="spellStart"/>
      <w:r w:rsidRPr="00B0704C">
        <w:rPr>
          <w:rFonts w:asciiTheme="minorHAnsi" w:hAnsiTheme="minorHAnsi" w:cstheme="majorBidi"/>
          <w:sz w:val="24"/>
          <w:szCs w:val="24"/>
        </w:rPr>
        <w:t>Mishrakadi</w:t>
      </w:r>
      <w:proofErr w:type="spellEnd"/>
      <w:r w:rsidRPr="00B0704C">
        <w:rPr>
          <w:rFonts w:asciiTheme="minorHAnsi" w:hAnsiTheme="minorHAnsi" w:cstheme="majorBidi"/>
          <w:sz w:val="24"/>
          <w:szCs w:val="24"/>
        </w:rPr>
        <w:t xml:space="preserve"> Varga.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Krishnadas Academy. </w:t>
      </w:r>
    </w:p>
    <w:p w14:paraId="4C1E6382"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National Institute of Ayurveda. (2023). Patient assessment criteria for Panchakarma. </w:t>
      </w:r>
      <w:r w:rsidRPr="00B0704C">
        <w:rPr>
          <w:rFonts w:asciiTheme="minorHAnsi" w:hAnsiTheme="minorHAnsi" w:cstheme="majorBidi"/>
          <w:i/>
          <w:sz w:val="24"/>
          <w:szCs w:val="24"/>
        </w:rPr>
        <w:t>NIA Guidelines</w:t>
      </w:r>
      <w:r w:rsidRPr="00B0704C">
        <w:rPr>
          <w:rFonts w:asciiTheme="minorHAnsi" w:hAnsiTheme="minorHAnsi" w:cstheme="majorBidi"/>
          <w:sz w:val="24"/>
          <w:szCs w:val="24"/>
        </w:rPr>
        <w:t xml:space="preserve">. </w:t>
      </w:r>
    </w:p>
    <w:p w14:paraId="44DC5D4D"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National Institute of Ayurveda. (2023). Contraindications and modifications in Panchakarma therapy. </w:t>
      </w:r>
      <w:r w:rsidRPr="00B0704C">
        <w:rPr>
          <w:rFonts w:asciiTheme="minorHAnsi" w:hAnsiTheme="minorHAnsi" w:cstheme="majorBidi"/>
          <w:i/>
          <w:sz w:val="24"/>
          <w:szCs w:val="24"/>
        </w:rPr>
        <w:t>NIA Clinical Protocols</w:t>
      </w:r>
      <w:r w:rsidRPr="00B0704C">
        <w:rPr>
          <w:rFonts w:asciiTheme="minorHAnsi" w:hAnsiTheme="minorHAnsi" w:cstheme="majorBidi"/>
          <w:sz w:val="24"/>
          <w:szCs w:val="24"/>
        </w:rPr>
        <w:t xml:space="preserve">. </w:t>
      </w:r>
    </w:p>
    <w:p w14:paraId="54F41C1A"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Charaka Samhita. (2020). Chikitsa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1.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33E6F613"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Sushruta Samhita. (2018). Chikitsa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35.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3E7B0E92"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Ashtanga Hridaya. (2019). Uttara Tantra 40.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Krishnadas Academy. </w:t>
      </w:r>
    </w:p>
    <w:p w14:paraId="11EABE73"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Charaka Samhita. (2020). Chikitsa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32.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7598F939"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Sushruta Samhita. (2018). Chikitsa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2, 5.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089DE96F"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Bhava Prakasha. (2016). </w:t>
      </w:r>
      <w:proofErr w:type="spellStart"/>
      <w:r w:rsidRPr="00B0704C">
        <w:rPr>
          <w:rFonts w:asciiTheme="minorHAnsi" w:hAnsiTheme="minorHAnsi" w:cstheme="majorBidi"/>
          <w:sz w:val="24"/>
          <w:szCs w:val="24"/>
        </w:rPr>
        <w:t>Haritanyaya</w:t>
      </w:r>
      <w:proofErr w:type="spellEnd"/>
      <w:r w:rsidRPr="00B0704C">
        <w:rPr>
          <w:rFonts w:asciiTheme="minorHAnsi" w:hAnsiTheme="minorHAnsi" w:cstheme="majorBidi"/>
          <w:sz w:val="24"/>
          <w:szCs w:val="24"/>
        </w:rPr>
        <w:t xml:space="preserve"> Ashrita Dravya Varga.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Sanskrit Series. </w:t>
      </w:r>
    </w:p>
    <w:p w14:paraId="2D110631"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Charaka Samhita. (2020). Sidhi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4.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0127487E"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Sushruta Samhita. (2018). Chikitsa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35, 38.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5B14B036"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Charaka Samhita. (2020). Kalpa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1.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43B8E86D"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Sushruta Samhita. (2018). Chikitsa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2.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27B9769D"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lastRenderedPageBreak/>
        <w:t xml:space="preserve">Bhava Prakasha. (2016). </w:t>
      </w:r>
      <w:proofErr w:type="spellStart"/>
      <w:r w:rsidRPr="00B0704C">
        <w:rPr>
          <w:rFonts w:asciiTheme="minorHAnsi" w:hAnsiTheme="minorHAnsi" w:cstheme="majorBidi"/>
          <w:sz w:val="24"/>
          <w:szCs w:val="24"/>
        </w:rPr>
        <w:t>Raktamokshana</w:t>
      </w:r>
      <w:proofErr w:type="spellEnd"/>
      <w:r w:rsidRPr="00B0704C">
        <w:rPr>
          <w:rFonts w:asciiTheme="minorHAnsi" w:hAnsiTheme="minorHAnsi" w:cstheme="majorBidi"/>
          <w:sz w:val="24"/>
          <w:szCs w:val="24"/>
        </w:rPr>
        <w:t xml:space="preserve"> Chapter.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Sanskrit Series. </w:t>
      </w:r>
    </w:p>
    <w:p w14:paraId="110836C9"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Charaka Samhita. (2020). Sidhi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4.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032A7705"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Sushruta Samhita. (2018). Chikitsa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35.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0F249E8F"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Ashtanga Hridaya. (2019). Uttara Tantra 40, </w:t>
      </w:r>
      <w:proofErr w:type="spellStart"/>
      <w:r w:rsidRPr="00B0704C">
        <w:rPr>
          <w:rFonts w:asciiTheme="minorHAnsi" w:hAnsiTheme="minorHAnsi" w:cstheme="majorBidi"/>
          <w:sz w:val="24"/>
          <w:szCs w:val="24"/>
        </w:rPr>
        <w:t>Samsarjana</w:t>
      </w:r>
      <w:proofErr w:type="spellEnd"/>
      <w:r w:rsidRPr="00B0704C">
        <w:rPr>
          <w:rFonts w:asciiTheme="minorHAnsi" w:hAnsiTheme="minorHAnsi" w:cstheme="majorBidi"/>
          <w:sz w:val="24"/>
          <w:szCs w:val="24"/>
        </w:rPr>
        <w:t xml:space="preserve"> Krama.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Krishnadas Academy. </w:t>
      </w:r>
    </w:p>
    <w:p w14:paraId="0AE3A015"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Charaka Samhita. (2020). Chikitsa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13.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5980FEB9"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Raj Nighantu. (2015). Pathya-</w:t>
      </w:r>
      <w:proofErr w:type="spellStart"/>
      <w:r w:rsidRPr="00B0704C">
        <w:rPr>
          <w:rFonts w:asciiTheme="minorHAnsi" w:hAnsiTheme="minorHAnsi" w:cstheme="majorBidi"/>
          <w:sz w:val="24"/>
          <w:szCs w:val="24"/>
        </w:rPr>
        <w:t>Apathya</w:t>
      </w:r>
      <w:proofErr w:type="spellEnd"/>
      <w:r w:rsidRPr="00B0704C">
        <w:rPr>
          <w:rFonts w:asciiTheme="minorHAnsi" w:hAnsiTheme="minorHAnsi" w:cstheme="majorBidi"/>
          <w:sz w:val="24"/>
          <w:szCs w:val="24"/>
        </w:rPr>
        <w:t xml:space="preserve"> Varga.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Krishnadas Academy. </w:t>
      </w:r>
    </w:p>
    <w:p w14:paraId="44B8E8C8"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Bhava Prakasha. (2016). Rasa </w:t>
      </w:r>
      <w:proofErr w:type="spellStart"/>
      <w:r w:rsidRPr="00B0704C">
        <w:rPr>
          <w:rFonts w:asciiTheme="minorHAnsi" w:hAnsiTheme="minorHAnsi" w:cstheme="majorBidi"/>
          <w:sz w:val="24"/>
          <w:szCs w:val="24"/>
        </w:rPr>
        <w:t>Aushadhis</w:t>
      </w:r>
      <w:proofErr w:type="spellEnd"/>
      <w:r w:rsidRPr="00B0704C">
        <w:rPr>
          <w:rFonts w:asciiTheme="minorHAnsi" w:hAnsiTheme="minorHAnsi" w:cstheme="majorBidi"/>
          <w:sz w:val="24"/>
          <w:szCs w:val="24"/>
        </w:rPr>
        <w:t xml:space="preserve"> Chapter.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Sanskrit Series. </w:t>
      </w:r>
    </w:p>
    <w:p w14:paraId="04C717E0"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proofErr w:type="spellStart"/>
      <w:r w:rsidRPr="00B0704C">
        <w:rPr>
          <w:rFonts w:asciiTheme="minorHAnsi" w:hAnsiTheme="minorHAnsi" w:cstheme="majorBidi"/>
          <w:sz w:val="24"/>
          <w:szCs w:val="24"/>
        </w:rPr>
        <w:t>Bhaisajya</w:t>
      </w:r>
      <w:proofErr w:type="spellEnd"/>
      <w:r w:rsidRPr="00B0704C">
        <w:rPr>
          <w:rFonts w:asciiTheme="minorHAnsi" w:hAnsiTheme="minorHAnsi" w:cstheme="majorBidi"/>
          <w:sz w:val="24"/>
          <w:szCs w:val="24"/>
        </w:rPr>
        <w:t xml:space="preserve"> Ratnavali. (2018). </w:t>
      </w:r>
      <w:proofErr w:type="spellStart"/>
      <w:r w:rsidRPr="00B0704C">
        <w:rPr>
          <w:rFonts w:asciiTheme="minorHAnsi" w:hAnsiTheme="minorHAnsi" w:cstheme="majorBidi"/>
          <w:sz w:val="24"/>
          <w:szCs w:val="24"/>
        </w:rPr>
        <w:t>Kushtha</w:t>
      </w:r>
      <w:proofErr w:type="spellEnd"/>
      <w:r w:rsidRPr="00B0704C">
        <w:rPr>
          <w:rFonts w:asciiTheme="minorHAnsi" w:hAnsiTheme="minorHAnsi" w:cstheme="majorBidi"/>
          <w:sz w:val="24"/>
          <w:szCs w:val="24"/>
        </w:rPr>
        <w:t xml:space="preserve"> Chikitsa Prakarana.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Sanskrit Series. </w:t>
      </w:r>
    </w:p>
    <w:p w14:paraId="64EBB055"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Charaka Samhita. (2020). Chikitsa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25.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40D8A36A"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Ashtanga Hridaya. (2019). Uttara Tantra 40.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Krishnadas Academy. </w:t>
      </w:r>
    </w:p>
    <w:p w14:paraId="520200FC"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Sushruta Samhita. (2018). Chikitsa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2.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31EC9778"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Charaka Samhita. (2020). Sutra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5-6.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5C7B9ADA"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Charaka Samhita. (2020). </w:t>
      </w:r>
      <w:proofErr w:type="spellStart"/>
      <w:r w:rsidRPr="00B0704C">
        <w:rPr>
          <w:rFonts w:asciiTheme="minorHAnsi" w:hAnsiTheme="minorHAnsi" w:cstheme="majorBidi"/>
          <w:sz w:val="24"/>
          <w:szCs w:val="24"/>
        </w:rPr>
        <w:t>Vimanasthana</w:t>
      </w:r>
      <w:proofErr w:type="spellEnd"/>
      <w:r w:rsidRPr="00B0704C">
        <w:rPr>
          <w:rFonts w:asciiTheme="minorHAnsi" w:hAnsiTheme="minorHAnsi" w:cstheme="majorBidi"/>
          <w:sz w:val="24"/>
          <w:szCs w:val="24"/>
        </w:rPr>
        <w:t xml:space="preserve"> 1.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0CF0893F"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National Institute of Ayurveda. (2023). Contraindications in Panchakarma therapy. </w:t>
      </w:r>
      <w:r w:rsidRPr="00B0704C">
        <w:rPr>
          <w:rFonts w:asciiTheme="minorHAnsi" w:hAnsiTheme="minorHAnsi" w:cstheme="majorBidi"/>
          <w:i/>
          <w:sz w:val="24"/>
          <w:szCs w:val="24"/>
        </w:rPr>
        <w:t>NIA Safety Guidelines</w:t>
      </w:r>
      <w:r w:rsidRPr="00B0704C">
        <w:rPr>
          <w:rFonts w:asciiTheme="minorHAnsi" w:hAnsiTheme="minorHAnsi" w:cstheme="majorBidi"/>
          <w:sz w:val="24"/>
          <w:szCs w:val="24"/>
        </w:rPr>
        <w:t xml:space="preserve">. </w:t>
      </w:r>
    </w:p>
    <w:p w14:paraId="02CDE685"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National Institute of Ayurveda. (2023). Disease-specific contraindications for </w:t>
      </w:r>
      <w:proofErr w:type="spellStart"/>
      <w:r w:rsidRPr="00B0704C">
        <w:rPr>
          <w:rFonts w:asciiTheme="minorHAnsi" w:hAnsiTheme="minorHAnsi" w:cstheme="majorBidi"/>
          <w:sz w:val="24"/>
          <w:szCs w:val="24"/>
        </w:rPr>
        <w:t>Shodhana</w:t>
      </w:r>
      <w:proofErr w:type="spellEnd"/>
      <w:r w:rsidRPr="00B0704C">
        <w:rPr>
          <w:rFonts w:asciiTheme="minorHAnsi" w:hAnsiTheme="minorHAnsi" w:cstheme="majorBidi"/>
          <w:sz w:val="24"/>
          <w:szCs w:val="24"/>
        </w:rPr>
        <w:t xml:space="preserve">. </w:t>
      </w:r>
      <w:r w:rsidRPr="00B0704C">
        <w:rPr>
          <w:rFonts w:asciiTheme="minorHAnsi" w:hAnsiTheme="minorHAnsi" w:cstheme="majorBidi"/>
          <w:i/>
          <w:sz w:val="24"/>
          <w:szCs w:val="24"/>
        </w:rPr>
        <w:t>NIA Clinical Protocols</w:t>
      </w:r>
      <w:r w:rsidRPr="00B0704C">
        <w:rPr>
          <w:rFonts w:asciiTheme="minorHAnsi" w:hAnsiTheme="minorHAnsi" w:cstheme="majorBidi"/>
          <w:sz w:val="24"/>
          <w:szCs w:val="24"/>
        </w:rPr>
        <w:t xml:space="preserve">. </w:t>
      </w:r>
    </w:p>
    <w:p w14:paraId="30112B5F"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Ashtanga Hridaya. (2019). Uttara Tantra, Geriatric modifications.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Krishnadas Academy. </w:t>
      </w:r>
    </w:p>
    <w:p w14:paraId="1DB9B80E"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Ashtanga Hridaya. (2019). Uttara Tantra, </w:t>
      </w:r>
      <w:proofErr w:type="spellStart"/>
      <w:r w:rsidRPr="00B0704C">
        <w:rPr>
          <w:rFonts w:asciiTheme="minorHAnsi" w:hAnsiTheme="minorHAnsi" w:cstheme="majorBidi"/>
          <w:sz w:val="24"/>
          <w:szCs w:val="24"/>
        </w:rPr>
        <w:t>Pediatric</w:t>
      </w:r>
      <w:proofErr w:type="spellEnd"/>
      <w:r w:rsidRPr="00B0704C">
        <w:rPr>
          <w:rFonts w:asciiTheme="minorHAnsi" w:hAnsiTheme="minorHAnsi" w:cstheme="majorBidi"/>
          <w:sz w:val="24"/>
          <w:szCs w:val="24"/>
        </w:rPr>
        <w:t xml:space="preserve"> modifications.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Krishnadas Academy. </w:t>
      </w:r>
    </w:p>
    <w:p w14:paraId="78D6A1B6"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Charaka Samhita. (2020). Chikitsa </w:t>
      </w:r>
      <w:proofErr w:type="spellStart"/>
      <w:r w:rsidRPr="00B0704C">
        <w:rPr>
          <w:rFonts w:asciiTheme="minorHAnsi" w:hAnsiTheme="minorHAnsi" w:cstheme="majorBidi"/>
          <w:sz w:val="24"/>
          <w:szCs w:val="24"/>
        </w:rPr>
        <w:t>Sthana</w:t>
      </w:r>
      <w:proofErr w:type="spellEnd"/>
      <w:r w:rsidRPr="00B0704C">
        <w:rPr>
          <w:rFonts w:asciiTheme="minorHAnsi" w:hAnsiTheme="minorHAnsi" w:cstheme="majorBidi"/>
          <w:sz w:val="24"/>
          <w:szCs w:val="24"/>
        </w:rPr>
        <w:t xml:space="preserve"> 16, </w:t>
      </w:r>
      <w:proofErr w:type="spellStart"/>
      <w:r w:rsidRPr="00B0704C">
        <w:rPr>
          <w:rFonts w:asciiTheme="minorHAnsi" w:hAnsiTheme="minorHAnsi" w:cstheme="majorBidi"/>
          <w:sz w:val="24"/>
          <w:szCs w:val="24"/>
        </w:rPr>
        <w:t>Brimhana</w:t>
      </w:r>
      <w:proofErr w:type="spellEnd"/>
      <w:r w:rsidRPr="00B0704C">
        <w:rPr>
          <w:rFonts w:asciiTheme="minorHAnsi" w:hAnsiTheme="minorHAnsi" w:cstheme="majorBidi"/>
          <w:sz w:val="24"/>
          <w:szCs w:val="24"/>
        </w:rPr>
        <w:t xml:space="preserve"> therapy. </w:t>
      </w:r>
      <w:proofErr w:type="spellStart"/>
      <w:r w:rsidRPr="00B0704C">
        <w:rPr>
          <w:rFonts w:asciiTheme="minorHAnsi" w:hAnsiTheme="minorHAnsi" w:cstheme="majorBidi"/>
          <w:sz w:val="24"/>
          <w:szCs w:val="24"/>
        </w:rPr>
        <w:t>Chaukhamba</w:t>
      </w:r>
      <w:proofErr w:type="spellEnd"/>
      <w:r w:rsidRPr="00B0704C">
        <w:rPr>
          <w:rFonts w:asciiTheme="minorHAnsi" w:hAnsiTheme="minorHAnsi" w:cstheme="majorBidi"/>
          <w:sz w:val="24"/>
          <w:szCs w:val="24"/>
        </w:rPr>
        <w:t xml:space="preserve"> Orientalia. </w:t>
      </w:r>
    </w:p>
    <w:p w14:paraId="5D06BEE6" w14:textId="77777777" w:rsidR="00921E5B" w:rsidRPr="00B0704C"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 xml:space="preserve">National Institute of Ayurveda. (2023). Monitoring protocols during Panchakarma. </w:t>
      </w:r>
      <w:r w:rsidRPr="00B0704C">
        <w:rPr>
          <w:rFonts w:asciiTheme="minorHAnsi" w:hAnsiTheme="minorHAnsi" w:cstheme="majorBidi"/>
          <w:i/>
          <w:sz w:val="24"/>
          <w:szCs w:val="24"/>
        </w:rPr>
        <w:t>NIA Guidelines</w:t>
      </w:r>
      <w:r w:rsidRPr="00B0704C">
        <w:rPr>
          <w:rFonts w:asciiTheme="minorHAnsi" w:hAnsiTheme="minorHAnsi" w:cstheme="majorBidi"/>
          <w:sz w:val="24"/>
          <w:szCs w:val="24"/>
        </w:rPr>
        <w:t xml:space="preserve">. </w:t>
      </w:r>
    </w:p>
    <w:p w14:paraId="01E6A03E" w14:textId="5124A8C1" w:rsidR="00921E5B" w:rsidRPr="00987C6E" w:rsidRDefault="00921E5B" w:rsidP="006F7846">
      <w:pPr>
        <w:pStyle w:val="ListParagraph"/>
        <w:numPr>
          <w:ilvl w:val="0"/>
          <w:numId w:val="23"/>
        </w:numPr>
        <w:spacing w:before="120" w:after="120" w:line="312" w:lineRule="auto"/>
        <w:ind w:right="57"/>
        <w:jc w:val="both"/>
        <w:rPr>
          <w:rFonts w:asciiTheme="minorHAnsi" w:hAnsiTheme="minorHAnsi" w:cstheme="majorBidi"/>
          <w:sz w:val="24"/>
          <w:szCs w:val="24"/>
        </w:rPr>
      </w:pPr>
      <w:r w:rsidRPr="00B0704C">
        <w:rPr>
          <w:rFonts w:asciiTheme="minorHAnsi" w:hAnsiTheme="minorHAnsi" w:cstheme="majorBidi"/>
          <w:sz w:val="24"/>
          <w:szCs w:val="24"/>
        </w:rPr>
        <w:t>National Institute of Ayurveda. (2023). Post-</w:t>
      </w:r>
      <w:proofErr w:type="spellStart"/>
      <w:r w:rsidRPr="00B0704C">
        <w:rPr>
          <w:rFonts w:asciiTheme="minorHAnsi" w:hAnsiTheme="minorHAnsi" w:cstheme="majorBidi"/>
          <w:sz w:val="24"/>
          <w:szCs w:val="24"/>
        </w:rPr>
        <w:t>Shodhana</w:t>
      </w:r>
      <w:proofErr w:type="spellEnd"/>
      <w:r w:rsidRPr="00B0704C">
        <w:rPr>
          <w:rFonts w:asciiTheme="minorHAnsi" w:hAnsiTheme="minorHAnsi" w:cstheme="majorBidi"/>
          <w:sz w:val="24"/>
          <w:szCs w:val="24"/>
        </w:rPr>
        <w:t xml:space="preserve"> follow-up protocols. </w:t>
      </w:r>
      <w:r w:rsidRPr="00B0704C">
        <w:rPr>
          <w:rFonts w:asciiTheme="minorHAnsi" w:hAnsiTheme="minorHAnsi" w:cstheme="majorBidi"/>
          <w:i/>
          <w:sz w:val="24"/>
          <w:szCs w:val="24"/>
        </w:rPr>
        <w:t>NIA Clinical Standards</w:t>
      </w:r>
      <w:r w:rsidRPr="00B0704C">
        <w:rPr>
          <w:rFonts w:asciiTheme="minorHAnsi" w:hAnsiTheme="minorHAnsi" w:cstheme="majorBidi"/>
          <w:sz w:val="24"/>
          <w:szCs w:val="24"/>
        </w:rPr>
        <w:t xml:space="preserve">. </w:t>
      </w:r>
    </w:p>
    <w:p w14:paraId="2FD7813B" w14:textId="205A43E3" w:rsidR="002C2BD9" w:rsidRPr="002C2BD9" w:rsidRDefault="002C2BD9" w:rsidP="00AD2924">
      <w:pPr>
        <w:spacing w:before="120" w:after="120" w:line="360" w:lineRule="auto"/>
        <w:ind w:left="57" w:right="57"/>
        <w:jc w:val="center"/>
        <w:rPr>
          <w:rFonts w:asciiTheme="minorHAnsi" w:hAnsiTheme="minorHAnsi" w:cstheme="majorBidi"/>
          <w:sz w:val="24"/>
          <w:szCs w:val="24"/>
        </w:rPr>
      </w:pPr>
    </w:p>
    <w:sectPr w:rsidR="002C2BD9" w:rsidRPr="002C2BD9" w:rsidSect="00216B48">
      <w:headerReference w:type="even" r:id="rId12"/>
      <w:headerReference w:type="default" r:id="rId13"/>
      <w:footerReference w:type="even" r:id="rId14"/>
      <w:footerReference w:type="default" r:id="rId15"/>
      <w:headerReference w:type="first" r:id="rId16"/>
      <w:footerReference w:type="first" r:id="rId17"/>
      <w:pgSz w:w="11910" w:h="16840"/>
      <w:pgMar w:top="1418" w:right="1160" w:bottom="740" w:left="1340" w:header="568" w:footer="727" w:gutter="0"/>
      <w:pgNumType w:start="1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673BE" w14:textId="77777777" w:rsidR="006F7846" w:rsidRDefault="006F7846">
      <w:pPr>
        <w:spacing w:line="240" w:lineRule="auto"/>
      </w:pPr>
      <w:r>
        <w:separator/>
      </w:r>
    </w:p>
  </w:endnote>
  <w:endnote w:type="continuationSeparator" w:id="0">
    <w:p w14:paraId="1D33CACC" w14:textId="77777777" w:rsidR="006F7846" w:rsidRDefault="006F7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F0BD" w14:textId="7338FA7F" w:rsidR="000868DD" w:rsidRDefault="00C86530">
    <w:pPr>
      <w:spacing w:after="0" w:line="259" w:lineRule="auto"/>
      <w:ind w:left="0" w:right="39"/>
      <w:jc w:val="right"/>
    </w:pPr>
    <w:r>
      <w:fldChar w:fldCharType="begin"/>
    </w:r>
    <w:r>
      <w:instrText>PAGE</w:instrText>
    </w:r>
    <w:r>
      <w:fldChar w:fldCharType="separate"/>
    </w:r>
    <w:r w:rsidR="00261899">
      <w:rPr>
        <w:noProof/>
      </w:rPr>
      <w:t>4</w:t>
    </w:r>
    <w:r>
      <w:fldChar w:fldCharType="end"/>
    </w:r>
  </w:p>
  <w:p w14:paraId="455D5169" w14:textId="77777777" w:rsidR="000868DD" w:rsidRDefault="000868DD">
    <w:pPr>
      <w:spacing w:after="0" w:line="259" w:lineRule="auto"/>
      <w:ind w:left="0"/>
      <w:jc w:val="left"/>
    </w:pPr>
  </w:p>
  <w:p w14:paraId="2808FF50" w14:textId="77777777" w:rsidR="000868DD" w:rsidRDefault="000868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232E" w14:textId="5E5E1EC9" w:rsidR="00F3378A" w:rsidRDefault="00F3378A" w:rsidP="00F3378A">
    <w:pPr>
      <w:pStyle w:val="Footer"/>
      <w:jc w:val="right"/>
    </w:pPr>
    <w:r>
      <w:fldChar w:fldCharType="begin"/>
    </w:r>
    <w:r>
      <w:instrText xml:space="preserve"> PAGE   \* MERGEFORMAT </w:instrText>
    </w:r>
    <w:r>
      <w:fldChar w:fldCharType="separate"/>
    </w:r>
    <w:r>
      <w:t>1</w:t>
    </w:r>
    <w:r>
      <w:fldChar w:fldCharType="end"/>
    </w:r>
  </w:p>
  <w:p w14:paraId="6041C832" w14:textId="57F398D3" w:rsidR="00AB68A2" w:rsidRPr="006339FA" w:rsidRDefault="008D6D0D" w:rsidP="006339FA">
    <w:pPr>
      <w:spacing w:before="120" w:after="120" w:line="360" w:lineRule="auto"/>
      <w:ind w:left="57" w:right="57"/>
      <w:jc w:val="center"/>
      <w:rPr>
        <w:rFonts w:asciiTheme="minorHAnsi" w:hAnsiTheme="minorHAnsi" w:cstheme="majorBidi"/>
      </w:rPr>
    </w:pPr>
    <w:r w:rsidRPr="006339FA">
      <w:rPr>
        <w:rFonts w:asciiTheme="minorHAnsi" w:hAnsiTheme="minorHAnsi" w:cstheme="majorBidi"/>
        <w:b/>
        <w:bCs/>
      </w:rPr>
      <w:t>ANJALI SAINI</w:t>
    </w:r>
    <w:r w:rsidRPr="006339FA">
      <w:rPr>
        <w:rFonts w:asciiTheme="minorHAnsi" w:hAnsiTheme="minorHAnsi" w:cstheme="majorBidi"/>
        <w:b/>
        <w:bCs/>
        <w:vertAlign w:val="superscript"/>
      </w:rPr>
      <w:t xml:space="preserve"> </w:t>
    </w:r>
    <w:r w:rsidRPr="006339FA">
      <w:rPr>
        <w:rFonts w:asciiTheme="minorHAnsi" w:hAnsiTheme="minorHAnsi" w:cstheme="majorBidi"/>
        <w:b/>
        <w:bCs/>
      </w:rPr>
      <w:t>AND DR. MRIDU SHARMA</w:t>
    </w:r>
    <w:r w:rsidR="006339FA" w:rsidRPr="006339FA">
      <w:rPr>
        <w:rFonts w:asciiTheme="minorHAnsi" w:hAnsiTheme="minorHAnsi" w:cstheme="majorBidi"/>
        <w:b/>
        <w:bCs/>
      </w:rPr>
      <w:tab/>
    </w:r>
    <w:r w:rsidR="006339FA" w:rsidRPr="006339FA">
      <w:rPr>
        <w:rFonts w:asciiTheme="minorHAnsi" w:hAnsiTheme="minorHAnsi" w:cstheme="majorBidi"/>
        <w:b/>
        <w:bCs/>
      </w:rPr>
      <w:tab/>
    </w:r>
    <w:r w:rsidR="006339FA" w:rsidRPr="006339FA">
      <w:rPr>
        <w:rFonts w:asciiTheme="minorHAnsi" w:hAnsiTheme="minorHAnsi" w:cstheme="majorBidi"/>
        <w:b/>
      </w:rPr>
      <w:t xml:space="preserve">IMPORTANCE OF </w:t>
    </w:r>
    <w:r w:rsidR="006339FA" w:rsidRPr="006339FA">
      <w:rPr>
        <w:rFonts w:asciiTheme="minorHAnsi" w:hAnsiTheme="minorHAnsi" w:cstheme="majorBidi"/>
        <w:b/>
        <w:i/>
        <w:iCs/>
      </w:rPr>
      <w:t xml:space="preserve">SHODHANA </w:t>
    </w:r>
    <w:r w:rsidR="006339FA" w:rsidRPr="006339FA">
      <w:rPr>
        <w:rFonts w:asciiTheme="minorHAnsi" w:hAnsiTheme="minorHAnsi" w:cstheme="majorBidi"/>
      </w:rPr>
      <w:t>(</w:t>
    </w:r>
    <w:r w:rsidR="006339FA" w:rsidRPr="006339FA">
      <w:rPr>
        <w:rFonts w:asciiTheme="minorHAnsi" w:hAnsiTheme="minorHAnsi" w:cstheme="majorBidi"/>
        <w:b/>
      </w:rPr>
      <w:t xml:space="preserve">PURIFICATION THERAPY) IN THE </w:t>
    </w:r>
    <w:r w:rsidR="006339FA" w:rsidRPr="006339FA">
      <w:rPr>
        <w:rFonts w:asciiTheme="minorHAnsi" w:hAnsiTheme="minorHAnsi" w:cstheme="majorBidi"/>
        <w:b/>
        <w:bCs/>
      </w:rPr>
      <w:t>MANAGEMENT</w:t>
    </w:r>
    <w:r w:rsidR="006339FA" w:rsidRPr="006339FA">
      <w:rPr>
        <w:rFonts w:asciiTheme="minorHAnsi" w:hAnsiTheme="minorHAnsi" w:cstheme="majorBidi"/>
        <w:b/>
      </w:rPr>
      <w:t xml:space="preserve"> OF EK KUSHTA: A</w:t>
    </w:r>
    <w:r w:rsidR="006339FA" w:rsidRPr="006339FA">
      <w:rPr>
        <w:rFonts w:asciiTheme="minorHAnsi" w:hAnsiTheme="minorHAnsi" w:cstheme="majorBidi"/>
      </w:rPr>
      <w:t xml:space="preserve"> </w:t>
    </w:r>
    <w:r w:rsidR="006339FA" w:rsidRPr="006339FA">
      <w:rPr>
        <w:rFonts w:asciiTheme="minorHAnsi" w:hAnsiTheme="minorHAnsi" w:cstheme="majorBidi"/>
        <w:b/>
      </w:rPr>
      <w:t>COMPREHENSIVE REVIEW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F2030" w14:textId="77777777" w:rsidR="000868DD" w:rsidRDefault="00C86530">
    <w:pPr>
      <w:spacing w:after="0" w:line="259" w:lineRule="auto"/>
      <w:ind w:left="0" w:right="39"/>
      <w:jc w:val="right"/>
    </w:pPr>
    <w:r>
      <w:fldChar w:fldCharType="begin"/>
    </w:r>
    <w:r>
      <w:instrText>PAGE</w:instrText>
    </w:r>
    <w:r>
      <w:fldChar w:fldCharType="separate"/>
    </w:r>
    <w:r>
      <w:fldChar w:fldCharType="end"/>
    </w:r>
  </w:p>
  <w:p w14:paraId="79728955" w14:textId="77777777" w:rsidR="000868DD" w:rsidRDefault="000868DD">
    <w:pPr>
      <w:spacing w:after="0" w:line="259" w:lineRule="auto"/>
      <w:ind w:left="0"/>
      <w:jc w:val="left"/>
    </w:pPr>
  </w:p>
  <w:p w14:paraId="3A0B6F0D" w14:textId="77777777" w:rsidR="000868DD" w:rsidRDefault="000868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EC54F" w14:textId="77777777" w:rsidR="006F7846" w:rsidRDefault="006F7846">
      <w:pPr>
        <w:spacing w:after="0"/>
      </w:pPr>
      <w:r>
        <w:separator/>
      </w:r>
    </w:p>
  </w:footnote>
  <w:footnote w:type="continuationSeparator" w:id="0">
    <w:p w14:paraId="392F081D" w14:textId="77777777" w:rsidR="006F7846" w:rsidRDefault="006F78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01BF" w14:textId="489D64A0" w:rsidR="000868DD" w:rsidRDefault="00C86530">
    <w:pPr>
      <w:spacing w:after="0" w:line="259" w:lineRule="auto"/>
      <w:ind w:left="0"/>
    </w:pPr>
    <w:r>
      <w:rPr>
        <w:noProof/>
      </w:rPr>
      <mc:AlternateContent>
        <mc:Choice Requires="wps">
          <w:drawing>
            <wp:anchor distT="0" distB="0" distL="114300" distR="114300" simplePos="0" relativeHeight="251659264" behindDoc="1" locked="0" layoutInCell="0" allowOverlap="1" wp14:anchorId="59E69565" wp14:editId="7DFE2372">
              <wp:simplePos x="0" y="0"/>
              <wp:positionH relativeFrom="margin">
                <wp:align>center</wp:align>
              </wp:positionH>
              <wp:positionV relativeFrom="margin">
                <wp:align>center</wp:align>
              </wp:positionV>
              <wp:extent cx="7182485" cy="1196975"/>
              <wp:effectExtent l="0" t="2343150" r="0" b="1993900"/>
              <wp:wrapNone/>
              <wp:docPr id="2102331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2485" cy="1196975"/>
                      </a:xfrm>
                      <a:prstGeom prst="rect">
                        <a:avLst/>
                      </a:prstGeom>
                    </wps:spPr>
                    <wps:txbx>
                      <w:txbxContent>
                        <w:p w14:paraId="0EDDAF26" w14:textId="77777777" w:rsidR="000868DD" w:rsidRDefault="00C86530">
                          <w:pPr>
                            <w:jc w:val="center"/>
                            <w:rPr>
                              <w:color w:val="C00000"/>
                              <w:sz w:val="2"/>
                              <w:szCs w:val="2"/>
                              <w14:textFill>
                                <w14:solidFill>
                                  <w14:srgbClr w14:val="C00000">
                                    <w14:alpha w14:val="50000"/>
                                  </w14:srgbClr>
                                </w14:solidFill>
                              </w14:textFill>
                            </w:rPr>
                          </w:pPr>
                          <w:r>
                            <w:rPr>
                              <w:color w:val="C00000"/>
                              <w:sz w:val="2"/>
                              <w:szCs w:val="2"/>
                              <w14:textFill>
                                <w14:solidFill>
                                  <w14:srgbClr w14:val="C00000">
                                    <w14:alpha w14:val="50000"/>
                                  </w14:srgbClr>
                                </w14:solidFill>
                              </w14:textFill>
                            </w:rPr>
                            <w:t>Galley Proof</w:t>
                          </w:r>
                        </w:p>
                      </w:txbxContent>
                    </wps:txbx>
                    <wps:bodyPr wrap="square" numCol="1" fromWordArt="1">
                      <a:prstTxWarp prst="textPlain">
                        <a:avLst>
                          <a:gd name="adj" fmla="val 50000"/>
                        </a:avLst>
                      </a:prstTxWarp>
                      <a:spAutoFit/>
                    </wps:bodyPr>
                  </wps:wsp>
                </a:graphicData>
              </a:graphic>
            </wp:anchor>
          </w:drawing>
        </mc:Choice>
        <mc:Fallback>
          <w:pict>
            <v:shapetype w14:anchorId="59E69565" id="_x0000_t202" coordsize="21600,21600" o:spt="202" path="m,l,21600r21600,l21600,xe">
              <v:stroke joinstyle="miter"/>
              <v:path gradientshapeok="t" o:connecttype="rect"/>
            </v:shapetype>
            <v:shape id="Text Box 2" o:spid="_x0000_s1026" type="#_x0000_t202" style="position:absolute;left:0;text-align:left;margin-left:0;margin-top:0;width:565.55pt;height:94.25pt;rotation:-45;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" o:allowincell="f" filled="f" stroked="f">
              <o:lock v:ext="edit" shapetype="t"/>
              <v:textbox style="mso-fit-shape-to-text:t">
                <w:txbxContent>
                  <w:p w14:paraId="0EDDAF26" w14:textId="77777777" w:rsidR="000868DD" w:rsidRDefault="00C86530">
                    <w:pPr>
                      <w:jc w:val="center"/>
                      <w:rPr>
                        <w:color w:val="C00000"/>
                        <w:sz w:val="2"/>
                        <w:szCs w:val="2"/>
                        <w14:textFill>
                          <w14:solidFill>
                            <w14:srgbClr w14:val="C00000">
                              <w14:alpha w14:val="50000"/>
                            </w14:srgbClr>
                          </w14:solidFill>
                        </w14:textFill>
                      </w:rPr>
                    </w:pPr>
                    <w:r>
                      <w:rPr>
                        <w:color w:val="C00000"/>
                        <w:sz w:val="2"/>
                        <w:szCs w:val="2"/>
                        <w14:textFill>
                          <w14:solidFill>
                            <w14:srgbClr w14:val="C00000">
                              <w14:alpha w14:val="50000"/>
                            </w14:srgbClr>
                          </w14:solidFill>
                        </w14:textFill>
                      </w:rPr>
                      <w:t>Galley Proof</w:t>
                    </w:r>
                  </w:p>
                </w:txbxContent>
              </v:textbox>
              <w10:wrap anchorx="margin" anchory="margin"/>
            </v:shape>
          </w:pict>
        </mc:Fallback>
      </mc:AlternateContent>
    </w:r>
    <w:r>
      <w:rPr>
        <w:b/>
        <w:i/>
        <w:sz w:val="24"/>
        <w:szCs w:val="24"/>
        <w:u w:val="single"/>
      </w:rPr>
      <w:t>ISSN: 2320-5407                                                                                    Int. J. Adv. Res. 7(11), 687-692</w:t>
    </w:r>
  </w:p>
  <w:p w14:paraId="2291EB48" w14:textId="77777777" w:rsidR="000868DD" w:rsidRDefault="000868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CDB1" w14:textId="5A45D10B" w:rsidR="000868DD" w:rsidRDefault="00C86530">
    <w:pPr>
      <w:spacing w:after="0" w:line="240" w:lineRule="auto"/>
      <w:jc w:val="center"/>
      <w:rPr>
        <w:rFonts w:ascii="Calibri" w:eastAsia="Calibri" w:hAnsi="Calibri" w:cs="Calibri"/>
        <w:color w:val="000000"/>
      </w:rPr>
    </w:pPr>
    <w:r>
      <w:rPr>
        <w:rFonts w:ascii="Calibri" w:eastAsia="Calibri" w:hAnsi="Calibri" w:cs="Calibri"/>
        <w:color w:val="000000"/>
      </w:rPr>
      <w:t>International Journal of AYUSH; 202</w:t>
    </w:r>
    <w:r w:rsidR="00D5160E">
      <w:rPr>
        <w:rFonts w:ascii="Calibri" w:eastAsia="Calibri" w:hAnsi="Calibri" w:cs="Calibri"/>
        <w:color w:val="000000"/>
      </w:rPr>
      <w:t>6</w:t>
    </w:r>
    <w:r>
      <w:rPr>
        <w:rFonts w:ascii="Calibri" w:eastAsia="Calibri" w:hAnsi="Calibri" w:cs="Calibri"/>
        <w:color w:val="000000"/>
      </w:rPr>
      <w:t xml:space="preserve">: </w:t>
    </w:r>
    <w:r w:rsidR="00237D16">
      <w:rPr>
        <w:rFonts w:ascii="Calibri" w:eastAsia="Calibri" w:hAnsi="Calibri" w:cs="Calibri"/>
        <w:color w:val="000000"/>
      </w:rPr>
      <w:t>1</w:t>
    </w:r>
    <w:r w:rsidR="00D5160E">
      <w:rPr>
        <w:rFonts w:ascii="Calibri" w:eastAsia="Calibri" w:hAnsi="Calibri" w:cs="Calibri"/>
        <w:color w:val="000000"/>
      </w:rPr>
      <w:t>5</w:t>
    </w:r>
    <w:r>
      <w:rPr>
        <w:rFonts w:ascii="Calibri" w:eastAsia="Calibri" w:hAnsi="Calibri" w:cs="Calibri"/>
        <w:color w:val="000000"/>
      </w:rPr>
      <w:t xml:space="preserve"> (</w:t>
    </w:r>
    <w:r w:rsidR="001B6600">
      <w:rPr>
        <w:rFonts w:ascii="Calibri" w:eastAsia="Calibri" w:hAnsi="Calibri" w:cs="Calibri"/>
        <w:color w:val="000000"/>
      </w:rPr>
      <w:t>06</w:t>
    </w:r>
    <w:r>
      <w:rPr>
        <w:rFonts w:ascii="Calibri" w:eastAsia="Calibri" w:hAnsi="Calibri" w:cs="Calibri"/>
        <w:color w:val="000000"/>
      </w:rPr>
      <w:t xml:space="preserve">); </w:t>
    </w:r>
    <w:r w:rsidR="00216B48">
      <w:rPr>
        <w:rFonts w:ascii="Calibri" w:eastAsia="Calibri" w:hAnsi="Calibri" w:cs="Calibri"/>
        <w:color w:val="000000"/>
      </w:rPr>
      <w:t>114</w:t>
    </w:r>
    <w:r w:rsidR="00746302">
      <w:rPr>
        <w:rFonts w:ascii="Calibri" w:eastAsia="Calibri" w:hAnsi="Calibri" w:cs="Calibri"/>
        <w:color w:val="000000"/>
      </w:rPr>
      <w:t>-</w:t>
    </w:r>
    <w:r w:rsidR="009350EF">
      <w:rPr>
        <w:rFonts w:ascii="Calibri" w:eastAsia="Calibri" w:hAnsi="Calibri" w:cs="Calibri"/>
        <w:color w:val="000000"/>
      </w:rPr>
      <w:t>1</w:t>
    </w:r>
    <w:r w:rsidR="00216B48">
      <w:rPr>
        <w:rFonts w:ascii="Calibri" w:eastAsia="Calibri" w:hAnsi="Calibri" w:cs="Calibri"/>
        <w:color w:val="000000"/>
      </w:rPr>
      <w:t>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CD9C2" w14:textId="5BC8FCF7" w:rsidR="000868DD" w:rsidRDefault="00C86530">
    <w:pPr>
      <w:spacing w:after="0" w:line="259" w:lineRule="auto"/>
      <w:ind w:left="0"/>
    </w:pPr>
    <w:r>
      <w:rPr>
        <w:b/>
        <w:i/>
        <w:sz w:val="24"/>
        <w:szCs w:val="24"/>
        <w:u w:val="single"/>
      </w:rPr>
      <w:t>ISSN: 2320-5407                                                                                    Int. J. Adv. Res. 7(11), 687-692</w:t>
    </w:r>
  </w:p>
  <w:p w14:paraId="235AB52E" w14:textId="77777777" w:rsidR="000868DD" w:rsidRDefault="000868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6DA7"/>
    <w:multiLevelType w:val="hybridMultilevel"/>
    <w:tmpl w:val="FFFFFFFF"/>
    <w:lvl w:ilvl="0" w:tplc="E5A0B3E6">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53ABD66">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F7CE380">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2F6A7AC">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F7C0434">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3907F1E">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1A261D2">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D082F72">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8AE20BA">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4C40DE7"/>
    <w:multiLevelType w:val="hybridMultilevel"/>
    <w:tmpl w:val="FFFFFFFF"/>
    <w:lvl w:ilvl="0" w:tplc="F0963BD2">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778A750">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34ACFB8">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CD08668">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1069D84">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5E0A672">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6A4A2F2">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EF2D3E6">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6B01588">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6C30EED"/>
    <w:multiLevelType w:val="hybridMultilevel"/>
    <w:tmpl w:val="8D7681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A812235"/>
    <w:multiLevelType w:val="hybridMultilevel"/>
    <w:tmpl w:val="FFFFFFFF"/>
    <w:lvl w:ilvl="0" w:tplc="15A00860">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1DADF66">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CAC07F0">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090FCE8">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96E1044">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96262E8">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3E824B6">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71C319A">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4A4916A">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34B50DD"/>
    <w:multiLevelType w:val="hybridMultilevel"/>
    <w:tmpl w:val="FFFFFFFF"/>
    <w:lvl w:ilvl="0" w:tplc="EB4C5DD6">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C12E454">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F1282F4">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5AAB6C2">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530B0D8">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C7AE150C">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D0CC65E">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0405E84">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83AECA6">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77F1B96"/>
    <w:multiLevelType w:val="hybridMultilevel"/>
    <w:tmpl w:val="FFFFFFFF"/>
    <w:lvl w:ilvl="0" w:tplc="2084D23E">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9F07EF0">
      <w:start w:val="1"/>
      <w:numFmt w:val="bullet"/>
      <w:lvlText w:val="o"/>
      <w:lvlJc w:val="left"/>
      <w:pPr>
        <w:ind w:left="1440"/>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2" w:tplc="22429DDE">
      <w:start w:val="1"/>
      <w:numFmt w:val="bullet"/>
      <w:lvlText w:val="▪"/>
      <w:lvlJc w:val="left"/>
      <w:pPr>
        <w:ind w:left="2160"/>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3" w:tplc="F5F6A00E">
      <w:start w:val="1"/>
      <w:numFmt w:val="bullet"/>
      <w:lvlText w:val="•"/>
      <w:lvlJc w:val="left"/>
      <w:pPr>
        <w:ind w:left="2880"/>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4" w:tplc="DA5E0214">
      <w:start w:val="1"/>
      <w:numFmt w:val="bullet"/>
      <w:lvlText w:val="o"/>
      <w:lvlJc w:val="left"/>
      <w:pPr>
        <w:ind w:left="3600"/>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5" w:tplc="266A1126">
      <w:start w:val="1"/>
      <w:numFmt w:val="bullet"/>
      <w:lvlText w:val="▪"/>
      <w:lvlJc w:val="left"/>
      <w:pPr>
        <w:ind w:left="4320"/>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6" w:tplc="64E8A990">
      <w:start w:val="1"/>
      <w:numFmt w:val="bullet"/>
      <w:lvlText w:val="•"/>
      <w:lvlJc w:val="left"/>
      <w:pPr>
        <w:ind w:left="5040"/>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7" w:tplc="8A1A70DC">
      <w:start w:val="1"/>
      <w:numFmt w:val="bullet"/>
      <w:lvlText w:val="o"/>
      <w:lvlJc w:val="left"/>
      <w:pPr>
        <w:ind w:left="5760"/>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8" w:tplc="379602BA">
      <w:start w:val="1"/>
      <w:numFmt w:val="bullet"/>
      <w:lvlText w:val="▪"/>
      <w:lvlJc w:val="left"/>
      <w:pPr>
        <w:ind w:left="6480"/>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ADA4090"/>
    <w:multiLevelType w:val="hybridMultilevel"/>
    <w:tmpl w:val="FFFFFFFF"/>
    <w:lvl w:ilvl="0" w:tplc="4C3CF6AA">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16E42FE">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6E668EE">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24E2E3C">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0364174">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A60E960">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C686156">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0C04D5E">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E4A93AA">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A496C19"/>
    <w:multiLevelType w:val="hybridMultilevel"/>
    <w:tmpl w:val="FFFFFFFF"/>
    <w:lvl w:ilvl="0" w:tplc="82F0D182">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3D4FBFC">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A04C5E2">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612BF9E">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58A09FE">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D5A04CA">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25AF79C">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B9CE3E6">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FBA871E">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5B05432"/>
    <w:multiLevelType w:val="hybridMultilevel"/>
    <w:tmpl w:val="FFFFFFFF"/>
    <w:lvl w:ilvl="0" w:tplc="9B6CF2B2">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E2A1DC8">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0EC803E">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B967A76">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262224C">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51C16C0">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7A45B40">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2A2A6E4">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C96C452">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39135F8B"/>
    <w:multiLevelType w:val="hybridMultilevel"/>
    <w:tmpl w:val="FFFFFFFF"/>
    <w:lvl w:ilvl="0" w:tplc="2C24B26A">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310C4C2">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C64D3DE">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5AC6244">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0A411CA">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0F6EE7E">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A8E2DDE">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7A20A26">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8207508">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D6B7AF4"/>
    <w:multiLevelType w:val="hybridMultilevel"/>
    <w:tmpl w:val="FFFFFFFF"/>
    <w:lvl w:ilvl="0" w:tplc="451C9BD4">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30EC37E">
      <w:start w:val="1"/>
      <w:numFmt w:val="bullet"/>
      <w:lvlText w:val="o"/>
      <w:lvlJc w:val="left"/>
      <w:pPr>
        <w:ind w:left="1440"/>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2" w:tplc="5EDED5EA">
      <w:start w:val="1"/>
      <w:numFmt w:val="bullet"/>
      <w:lvlText w:val="▪"/>
      <w:lvlJc w:val="left"/>
      <w:pPr>
        <w:ind w:left="2160"/>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3" w:tplc="ED126E10">
      <w:start w:val="1"/>
      <w:numFmt w:val="bullet"/>
      <w:lvlText w:val="•"/>
      <w:lvlJc w:val="left"/>
      <w:pPr>
        <w:ind w:left="2880"/>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4" w:tplc="ED0EEA96">
      <w:start w:val="1"/>
      <w:numFmt w:val="bullet"/>
      <w:lvlText w:val="o"/>
      <w:lvlJc w:val="left"/>
      <w:pPr>
        <w:ind w:left="3600"/>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5" w:tplc="100AAFC4">
      <w:start w:val="1"/>
      <w:numFmt w:val="bullet"/>
      <w:lvlText w:val="▪"/>
      <w:lvlJc w:val="left"/>
      <w:pPr>
        <w:ind w:left="4320"/>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6" w:tplc="64BA9B70">
      <w:start w:val="1"/>
      <w:numFmt w:val="bullet"/>
      <w:lvlText w:val="•"/>
      <w:lvlJc w:val="left"/>
      <w:pPr>
        <w:ind w:left="5040"/>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7" w:tplc="C26E975E">
      <w:start w:val="1"/>
      <w:numFmt w:val="bullet"/>
      <w:lvlText w:val="o"/>
      <w:lvlJc w:val="left"/>
      <w:pPr>
        <w:ind w:left="5760"/>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8" w:tplc="5E042272">
      <w:start w:val="1"/>
      <w:numFmt w:val="bullet"/>
      <w:lvlText w:val="▪"/>
      <w:lvlJc w:val="left"/>
      <w:pPr>
        <w:ind w:left="6480"/>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2E1011D"/>
    <w:multiLevelType w:val="hybridMultilevel"/>
    <w:tmpl w:val="FFFFFFFF"/>
    <w:lvl w:ilvl="0" w:tplc="E2F6913E">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810C644">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472FFBA">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C2CF69C">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798BB5E">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18EA3A4">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7C8EFB5E">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EE2137A">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124A1B0">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4343167B"/>
    <w:multiLevelType w:val="hybridMultilevel"/>
    <w:tmpl w:val="FFFFFFFF"/>
    <w:lvl w:ilvl="0" w:tplc="51268B92">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7E01136">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6F2D97C">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EB2D4A6">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0F04098">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DC4B644">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DAA0ED4">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C32A5D0">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95849FC">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5627DFF"/>
    <w:multiLevelType w:val="hybridMultilevel"/>
    <w:tmpl w:val="FFFFFFFF"/>
    <w:lvl w:ilvl="0" w:tplc="CF4044A4">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22CA12C">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F4699A8">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796D930">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D321E48">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C9A587C">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C904C4C">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5966744">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508602E">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CED699A"/>
    <w:multiLevelType w:val="hybridMultilevel"/>
    <w:tmpl w:val="FFFFFFFF"/>
    <w:lvl w:ilvl="0" w:tplc="2C4A770C">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2EC5944">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DF237BE">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7CAAB16">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70AC326">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2189966">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8246704">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35C109E">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8A259AC">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D0C12C0"/>
    <w:multiLevelType w:val="hybridMultilevel"/>
    <w:tmpl w:val="FFFFFFFF"/>
    <w:lvl w:ilvl="0" w:tplc="1BB078F4">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5EE81AA">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A52F55E">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E5E7A34">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1C86FDE">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A744280">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3AA1A06">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AC0A76E">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A046B44">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53095703"/>
    <w:multiLevelType w:val="hybridMultilevel"/>
    <w:tmpl w:val="FFFFFFFF"/>
    <w:lvl w:ilvl="0" w:tplc="90FA6300">
      <w:start w:val="1"/>
      <w:numFmt w:val="bullet"/>
      <w:lvlText w:val="•"/>
      <w:lvlJc w:val="left"/>
      <w:pPr>
        <w:ind w:left="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FE27BEC">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30C9F70">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CF2FDF0">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DAC50D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C669F08">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1107B48">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A56BFB6">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AE022C2">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54DA6B61"/>
    <w:multiLevelType w:val="hybridMultilevel"/>
    <w:tmpl w:val="FFFFFFFF"/>
    <w:lvl w:ilvl="0" w:tplc="507E4914">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1F04AB6">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9BAC0DE">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0D08C46">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0522CE0">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8E66DF8">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DB49114">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8EE45AC">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A1852E2">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4DD58E0"/>
    <w:multiLevelType w:val="hybridMultilevel"/>
    <w:tmpl w:val="FFFFFFFF"/>
    <w:lvl w:ilvl="0" w:tplc="C82E0E1C">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9849D7A">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A42F6E6">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53E31EC">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98CD8F2">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31E01E2">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9E0E7DC">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B3E4272">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D2E01EE">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5A0162E"/>
    <w:multiLevelType w:val="hybridMultilevel"/>
    <w:tmpl w:val="FFFFFFFF"/>
    <w:lvl w:ilvl="0" w:tplc="37366A82">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984FC24">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F365056">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B988CA8">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8AA563E">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2E4F4DA">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2EC0E44">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8B84F82">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CE69B48">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570D4EB5"/>
    <w:multiLevelType w:val="hybridMultilevel"/>
    <w:tmpl w:val="FFFFFFFF"/>
    <w:lvl w:ilvl="0" w:tplc="9AD2CFFE">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DAC6D8A">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0F224C2">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704358A">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54E8254">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25A9544">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BD8AAF2">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1D6E4AA">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A06A058">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5B7607DC"/>
    <w:multiLevelType w:val="hybridMultilevel"/>
    <w:tmpl w:val="FFFFFFFF"/>
    <w:lvl w:ilvl="0" w:tplc="575261F0">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726E3F8">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3582CF8">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756A8DE">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AA6F9E0">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55C6830">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7A7C7336">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11E7C2A">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6D8A048">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6C9678F8"/>
    <w:multiLevelType w:val="hybridMultilevel"/>
    <w:tmpl w:val="FFFFFFFF"/>
    <w:lvl w:ilvl="0" w:tplc="2A3802BE">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918BF22">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D7296B6">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56C3FD8">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9C0816C">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060EC2C">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9160EB6">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CCCFFDA">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260D38A">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1617327495">
    <w:abstractNumId w:val="18"/>
  </w:num>
  <w:num w:numId="2" w16cid:durableId="269437781">
    <w:abstractNumId w:val="16"/>
  </w:num>
  <w:num w:numId="3" w16cid:durableId="1956716771">
    <w:abstractNumId w:val="4"/>
  </w:num>
  <w:num w:numId="4" w16cid:durableId="1047682489">
    <w:abstractNumId w:val="6"/>
  </w:num>
  <w:num w:numId="5" w16cid:durableId="917523289">
    <w:abstractNumId w:val="12"/>
  </w:num>
  <w:num w:numId="6" w16cid:durableId="358972548">
    <w:abstractNumId w:val="17"/>
  </w:num>
  <w:num w:numId="7" w16cid:durableId="244724919">
    <w:abstractNumId w:val="20"/>
  </w:num>
  <w:num w:numId="8" w16cid:durableId="759065769">
    <w:abstractNumId w:val="8"/>
  </w:num>
  <w:num w:numId="9" w16cid:durableId="1689408995">
    <w:abstractNumId w:val="3"/>
  </w:num>
  <w:num w:numId="10" w16cid:durableId="800852044">
    <w:abstractNumId w:val="19"/>
  </w:num>
  <w:num w:numId="11" w16cid:durableId="1949702698">
    <w:abstractNumId w:val="1"/>
  </w:num>
  <w:num w:numId="12" w16cid:durableId="97455837">
    <w:abstractNumId w:val="9"/>
  </w:num>
  <w:num w:numId="13" w16cid:durableId="1184436389">
    <w:abstractNumId w:val="13"/>
  </w:num>
  <w:num w:numId="14" w16cid:durableId="904417656">
    <w:abstractNumId w:val="14"/>
  </w:num>
  <w:num w:numId="15" w16cid:durableId="1308238496">
    <w:abstractNumId w:val="21"/>
  </w:num>
  <w:num w:numId="16" w16cid:durableId="436752663">
    <w:abstractNumId w:val="22"/>
  </w:num>
  <w:num w:numId="17" w16cid:durableId="1961692136">
    <w:abstractNumId w:val="5"/>
  </w:num>
  <w:num w:numId="18" w16cid:durableId="1583178130">
    <w:abstractNumId w:val="10"/>
  </w:num>
  <w:num w:numId="19" w16cid:durableId="949434482">
    <w:abstractNumId w:val="0"/>
  </w:num>
  <w:num w:numId="20" w16cid:durableId="1964655894">
    <w:abstractNumId w:val="7"/>
  </w:num>
  <w:num w:numId="21" w16cid:durableId="1354719989">
    <w:abstractNumId w:val="11"/>
  </w:num>
  <w:num w:numId="22" w16cid:durableId="241530842">
    <w:abstractNumId w:val="15"/>
  </w:num>
  <w:num w:numId="23" w16cid:durableId="1984387771">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D8C"/>
    <w:rsid w:val="00006FC1"/>
    <w:rsid w:val="00013D8F"/>
    <w:rsid w:val="0001522F"/>
    <w:rsid w:val="00032BB0"/>
    <w:rsid w:val="00035468"/>
    <w:rsid w:val="00041388"/>
    <w:rsid w:val="00042D2A"/>
    <w:rsid w:val="0004344B"/>
    <w:rsid w:val="00045740"/>
    <w:rsid w:val="00047349"/>
    <w:rsid w:val="0005417B"/>
    <w:rsid w:val="000608EA"/>
    <w:rsid w:val="00060B30"/>
    <w:rsid w:val="000719A9"/>
    <w:rsid w:val="000727D5"/>
    <w:rsid w:val="000738DA"/>
    <w:rsid w:val="0007399A"/>
    <w:rsid w:val="0007447E"/>
    <w:rsid w:val="0007536F"/>
    <w:rsid w:val="00075E89"/>
    <w:rsid w:val="00076D11"/>
    <w:rsid w:val="000808C1"/>
    <w:rsid w:val="00084A90"/>
    <w:rsid w:val="000868DD"/>
    <w:rsid w:val="000912B5"/>
    <w:rsid w:val="00091393"/>
    <w:rsid w:val="00094041"/>
    <w:rsid w:val="000A06B5"/>
    <w:rsid w:val="000A4545"/>
    <w:rsid w:val="000C25C7"/>
    <w:rsid w:val="000C32E5"/>
    <w:rsid w:val="000D2D8C"/>
    <w:rsid w:val="000D63FF"/>
    <w:rsid w:val="000D6D99"/>
    <w:rsid w:val="000E2D24"/>
    <w:rsid w:val="000E3E6E"/>
    <w:rsid w:val="000E79FB"/>
    <w:rsid w:val="000F3E13"/>
    <w:rsid w:val="001060EC"/>
    <w:rsid w:val="00106314"/>
    <w:rsid w:val="00113880"/>
    <w:rsid w:val="001174E1"/>
    <w:rsid w:val="001248CF"/>
    <w:rsid w:val="00124B49"/>
    <w:rsid w:val="00130BC1"/>
    <w:rsid w:val="00132A59"/>
    <w:rsid w:val="00133284"/>
    <w:rsid w:val="00134638"/>
    <w:rsid w:val="00135055"/>
    <w:rsid w:val="001359FE"/>
    <w:rsid w:val="00135F5A"/>
    <w:rsid w:val="00160308"/>
    <w:rsid w:val="0016663B"/>
    <w:rsid w:val="00173EBB"/>
    <w:rsid w:val="001815C2"/>
    <w:rsid w:val="00185B45"/>
    <w:rsid w:val="00194684"/>
    <w:rsid w:val="00197A52"/>
    <w:rsid w:val="001A06A9"/>
    <w:rsid w:val="001A1642"/>
    <w:rsid w:val="001A250F"/>
    <w:rsid w:val="001A2563"/>
    <w:rsid w:val="001A63E1"/>
    <w:rsid w:val="001A7CE3"/>
    <w:rsid w:val="001B3367"/>
    <w:rsid w:val="001B5192"/>
    <w:rsid w:val="001B6600"/>
    <w:rsid w:val="001C2896"/>
    <w:rsid w:val="001C58BB"/>
    <w:rsid w:val="001C7D88"/>
    <w:rsid w:val="001D01A7"/>
    <w:rsid w:val="001D0E92"/>
    <w:rsid w:val="001D2D1C"/>
    <w:rsid w:val="001D446C"/>
    <w:rsid w:val="001E2429"/>
    <w:rsid w:val="001E31A8"/>
    <w:rsid w:val="001E3658"/>
    <w:rsid w:val="001E5331"/>
    <w:rsid w:val="001F10F4"/>
    <w:rsid w:val="001F3B56"/>
    <w:rsid w:val="001F5084"/>
    <w:rsid w:val="001F5F9B"/>
    <w:rsid w:val="00202A8B"/>
    <w:rsid w:val="00204193"/>
    <w:rsid w:val="002063E9"/>
    <w:rsid w:val="00207FE9"/>
    <w:rsid w:val="002108BB"/>
    <w:rsid w:val="0021476E"/>
    <w:rsid w:val="002158E3"/>
    <w:rsid w:val="00215A75"/>
    <w:rsid w:val="00216B48"/>
    <w:rsid w:val="00221DB7"/>
    <w:rsid w:val="00224BA5"/>
    <w:rsid w:val="0023486C"/>
    <w:rsid w:val="00235636"/>
    <w:rsid w:val="00237D16"/>
    <w:rsid w:val="0024083D"/>
    <w:rsid w:val="00241D58"/>
    <w:rsid w:val="00254FB5"/>
    <w:rsid w:val="00261899"/>
    <w:rsid w:val="002704C8"/>
    <w:rsid w:val="002717D3"/>
    <w:rsid w:val="00274382"/>
    <w:rsid w:val="0027446C"/>
    <w:rsid w:val="00275ED0"/>
    <w:rsid w:val="00276651"/>
    <w:rsid w:val="0028194D"/>
    <w:rsid w:val="002910C6"/>
    <w:rsid w:val="00291C57"/>
    <w:rsid w:val="002931BE"/>
    <w:rsid w:val="00294A98"/>
    <w:rsid w:val="002A0EF2"/>
    <w:rsid w:val="002A3F79"/>
    <w:rsid w:val="002A4CED"/>
    <w:rsid w:val="002B14A3"/>
    <w:rsid w:val="002B3F8E"/>
    <w:rsid w:val="002B5CEC"/>
    <w:rsid w:val="002B6D38"/>
    <w:rsid w:val="002C2042"/>
    <w:rsid w:val="002C2BD9"/>
    <w:rsid w:val="002C3C43"/>
    <w:rsid w:val="002C540F"/>
    <w:rsid w:val="002C6E45"/>
    <w:rsid w:val="002D0B3D"/>
    <w:rsid w:val="002D10F8"/>
    <w:rsid w:val="002D5C12"/>
    <w:rsid w:val="002D67FE"/>
    <w:rsid w:val="002D6D38"/>
    <w:rsid w:val="002D7D5E"/>
    <w:rsid w:val="002E4F8B"/>
    <w:rsid w:val="002E67AC"/>
    <w:rsid w:val="002E7DFC"/>
    <w:rsid w:val="002F14D2"/>
    <w:rsid w:val="002F67A4"/>
    <w:rsid w:val="002F6959"/>
    <w:rsid w:val="002F7DD8"/>
    <w:rsid w:val="00300724"/>
    <w:rsid w:val="00301FAC"/>
    <w:rsid w:val="00307759"/>
    <w:rsid w:val="0031027D"/>
    <w:rsid w:val="00310F15"/>
    <w:rsid w:val="0031239D"/>
    <w:rsid w:val="00314087"/>
    <w:rsid w:val="0032157F"/>
    <w:rsid w:val="003220FF"/>
    <w:rsid w:val="003244C3"/>
    <w:rsid w:val="00331A8F"/>
    <w:rsid w:val="00341330"/>
    <w:rsid w:val="00342952"/>
    <w:rsid w:val="00353110"/>
    <w:rsid w:val="00353670"/>
    <w:rsid w:val="00356525"/>
    <w:rsid w:val="00361881"/>
    <w:rsid w:val="00363962"/>
    <w:rsid w:val="0036565E"/>
    <w:rsid w:val="0036661D"/>
    <w:rsid w:val="00371B8F"/>
    <w:rsid w:val="00372F7A"/>
    <w:rsid w:val="003735DF"/>
    <w:rsid w:val="00380678"/>
    <w:rsid w:val="003806BD"/>
    <w:rsid w:val="003809E2"/>
    <w:rsid w:val="00386AEB"/>
    <w:rsid w:val="00386B81"/>
    <w:rsid w:val="00387BFE"/>
    <w:rsid w:val="003A1D5A"/>
    <w:rsid w:val="003A29FB"/>
    <w:rsid w:val="003A2B56"/>
    <w:rsid w:val="003A44A0"/>
    <w:rsid w:val="003A63EB"/>
    <w:rsid w:val="003A78CD"/>
    <w:rsid w:val="003B2BCC"/>
    <w:rsid w:val="003B37FE"/>
    <w:rsid w:val="003C304F"/>
    <w:rsid w:val="003C79E8"/>
    <w:rsid w:val="003D0746"/>
    <w:rsid w:val="003D1A3D"/>
    <w:rsid w:val="003D4975"/>
    <w:rsid w:val="003D703E"/>
    <w:rsid w:val="003D746D"/>
    <w:rsid w:val="003E0A3C"/>
    <w:rsid w:val="003E2626"/>
    <w:rsid w:val="003E7B29"/>
    <w:rsid w:val="00402EE0"/>
    <w:rsid w:val="00405D5C"/>
    <w:rsid w:val="00411B17"/>
    <w:rsid w:val="00417420"/>
    <w:rsid w:val="00426D12"/>
    <w:rsid w:val="0042711C"/>
    <w:rsid w:val="00430B72"/>
    <w:rsid w:val="0043115D"/>
    <w:rsid w:val="00437610"/>
    <w:rsid w:val="0044023F"/>
    <w:rsid w:val="00444111"/>
    <w:rsid w:val="00444BC1"/>
    <w:rsid w:val="00445BA9"/>
    <w:rsid w:val="0044618A"/>
    <w:rsid w:val="004466F3"/>
    <w:rsid w:val="00447CB3"/>
    <w:rsid w:val="00450AF6"/>
    <w:rsid w:val="00453561"/>
    <w:rsid w:val="00453A8F"/>
    <w:rsid w:val="00454427"/>
    <w:rsid w:val="00454B2A"/>
    <w:rsid w:val="0045745D"/>
    <w:rsid w:val="004575A4"/>
    <w:rsid w:val="00461533"/>
    <w:rsid w:val="0046320A"/>
    <w:rsid w:val="004672A8"/>
    <w:rsid w:val="004752EA"/>
    <w:rsid w:val="004758AC"/>
    <w:rsid w:val="00480550"/>
    <w:rsid w:val="00480E53"/>
    <w:rsid w:val="00485E41"/>
    <w:rsid w:val="00490A6A"/>
    <w:rsid w:val="00491412"/>
    <w:rsid w:val="00491F62"/>
    <w:rsid w:val="00493399"/>
    <w:rsid w:val="004945F1"/>
    <w:rsid w:val="00495562"/>
    <w:rsid w:val="004961E7"/>
    <w:rsid w:val="004974C8"/>
    <w:rsid w:val="004A1E00"/>
    <w:rsid w:val="004A69CA"/>
    <w:rsid w:val="004B0402"/>
    <w:rsid w:val="004B3750"/>
    <w:rsid w:val="004B6521"/>
    <w:rsid w:val="004B689C"/>
    <w:rsid w:val="004B78C2"/>
    <w:rsid w:val="004B7E33"/>
    <w:rsid w:val="004C0AA4"/>
    <w:rsid w:val="004C3934"/>
    <w:rsid w:val="004C6971"/>
    <w:rsid w:val="004D1259"/>
    <w:rsid w:val="004D2512"/>
    <w:rsid w:val="004D5425"/>
    <w:rsid w:val="004D6180"/>
    <w:rsid w:val="004D66FF"/>
    <w:rsid w:val="004E522C"/>
    <w:rsid w:val="004E579E"/>
    <w:rsid w:val="004F419A"/>
    <w:rsid w:val="004F6060"/>
    <w:rsid w:val="004F6BA5"/>
    <w:rsid w:val="004F70D4"/>
    <w:rsid w:val="004F7BDA"/>
    <w:rsid w:val="00501F2D"/>
    <w:rsid w:val="005042B5"/>
    <w:rsid w:val="00511355"/>
    <w:rsid w:val="00512471"/>
    <w:rsid w:val="00512B27"/>
    <w:rsid w:val="00516239"/>
    <w:rsid w:val="00516C2D"/>
    <w:rsid w:val="00517695"/>
    <w:rsid w:val="005179D1"/>
    <w:rsid w:val="00517BFD"/>
    <w:rsid w:val="00527252"/>
    <w:rsid w:val="005302C9"/>
    <w:rsid w:val="005423F2"/>
    <w:rsid w:val="0054768E"/>
    <w:rsid w:val="005504FB"/>
    <w:rsid w:val="00550A54"/>
    <w:rsid w:val="00551FEE"/>
    <w:rsid w:val="005539FF"/>
    <w:rsid w:val="00553C04"/>
    <w:rsid w:val="00555851"/>
    <w:rsid w:val="00557FA5"/>
    <w:rsid w:val="0056080F"/>
    <w:rsid w:val="00571D76"/>
    <w:rsid w:val="005776D9"/>
    <w:rsid w:val="00577B27"/>
    <w:rsid w:val="00577F4C"/>
    <w:rsid w:val="00580807"/>
    <w:rsid w:val="0058532E"/>
    <w:rsid w:val="00586CAF"/>
    <w:rsid w:val="005A05A7"/>
    <w:rsid w:val="005A184C"/>
    <w:rsid w:val="005A1CDC"/>
    <w:rsid w:val="005B0E7D"/>
    <w:rsid w:val="005B1D19"/>
    <w:rsid w:val="005B1F88"/>
    <w:rsid w:val="005B25D4"/>
    <w:rsid w:val="005B43D8"/>
    <w:rsid w:val="005D0D10"/>
    <w:rsid w:val="005D1996"/>
    <w:rsid w:val="005D589E"/>
    <w:rsid w:val="005E0179"/>
    <w:rsid w:val="005E0550"/>
    <w:rsid w:val="005E1670"/>
    <w:rsid w:val="005E711A"/>
    <w:rsid w:val="005E7B08"/>
    <w:rsid w:val="005F20CA"/>
    <w:rsid w:val="005F2745"/>
    <w:rsid w:val="005F31C8"/>
    <w:rsid w:val="005F4B96"/>
    <w:rsid w:val="005F5CC3"/>
    <w:rsid w:val="005F7687"/>
    <w:rsid w:val="006005BA"/>
    <w:rsid w:val="0061031F"/>
    <w:rsid w:val="00613243"/>
    <w:rsid w:val="00613E95"/>
    <w:rsid w:val="006275F1"/>
    <w:rsid w:val="00630E62"/>
    <w:rsid w:val="006339FA"/>
    <w:rsid w:val="00636580"/>
    <w:rsid w:val="006431BA"/>
    <w:rsid w:val="00644438"/>
    <w:rsid w:val="006468DD"/>
    <w:rsid w:val="00660FF3"/>
    <w:rsid w:val="00662B98"/>
    <w:rsid w:val="006657A4"/>
    <w:rsid w:val="00665DF5"/>
    <w:rsid w:val="00670AB3"/>
    <w:rsid w:val="0068182A"/>
    <w:rsid w:val="00692953"/>
    <w:rsid w:val="00694E78"/>
    <w:rsid w:val="00695887"/>
    <w:rsid w:val="006A09B7"/>
    <w:rsid w:val="006A1FB1"/>
    <w:rsid w:val="006A3753"/>
    <w:rsid w:val="006A6ADB"/>
    <w:rsid w:val="006B1C37"/>
    <w:rsid w:val="006B2A05"/>
    <w:rsid w:val="006B302D"/>
    <w:rsid w:val="006B5172"/>
    <w:rsid w:val="006C523E"/>
    <w:rsid w:val="006D0548"/>
    <w:rsid w:val="006D17EB"/>
    <w:rsid w:val="006D25BA"/>
    <w:rsid w:val="006D7B2C"/>
    <w:rsid w:val="006E0020"/>
    <w:rsid w:val="006E343B"/>
    <w:rsid w:val="006E4C1E"/>
    <w:rsid w:val="006E7FF6"/>
    <w:rsid w:val="006F48E4"/>
    <w:rsid w:val="006F7443"/>
    <w:rsid w:val="006F7846"/>
    <w:rsid w:val="006F78C5"/>
    <w:rsid w:val="007048F7"/>
    <w:rsid w:val="00716199"/>
    <w:rsid w:val="00721B23"/>
    <w:rsid w:val="00724986"/>
    <w:rsid w:val="00726142"/>
    <w:rsid w:val="007272A2"/>
    <w:rsid w:val="007364C4"/>
    <w:rsid w:val="00736A39"/>
    <w:rsid w:val="0074346C"/>
    <w:rsid w:val="0074405A"/>
    <w:rsid w:val="00744F86"/>
    <w:rsid w:val="00746302"/>
    <w:rsid w:val="00746372"/>
    <w:rsid w:val="00750B10"/>
    <w:rsid w:val="00755E3E"/>
    <w:rsid w:val="00761B39"/>
    <w:rsid w:val="00765CCC"/>
    <w:rsid w:val="0076603F"/>
    <w:rsid w:val="00766650"/>
    <w:rsid w:val="007677BA"/>
    <w:rsid w:val="00770040"/>
    <w:rsid w:val="00771884"/>
    <w:rsid w:val="0077307D"/>
    <w:rsid w:val="00775265"/>
    <w:rsid w:val="00776983"/>
    <w:rsid w:val="0077742F"/>
    <w:rsid w:val="0078535E"/>
    <w:rsid w:val="00787B1C"/>
    <w:rsid w:val="00790032"/>
    <w:rsid w:val="00791058"/>
    <w:rsid w:val="0079389A"/>
    <w:rsid w:val="00794519"/>
    <w:rsid w:val="0079507D"/>
    <w:rsid w:val="0079751D"/>
    <w:rsid w:val="007A3C7A"/>
    <w:rsid w:val="007B4A63"/>
    <w:rsid w:val="007B5946"/>
    <w:rsid w:val="007B6776"/>
    <w:rsid w:val="007B7635"/>
    <w:rsid w:val="007C5FE4"/>
    <w:rsid w:val="007C67C0"/>
    <w:rsid w:val="007D0595"/>
    <w:rsid w:val="007D5681"/>
    <w:rsid w:val="007F260F"/>
    <w:rsid w:val="00800607"/>
    <w:rsid w:val="008007A4"/>
    <w:rsid w:val="00801F00"/>
    <w:rsid w:val="008031D2"/>
    <w:rsid w:val="00803EB6"/>
    <w:rsid w:val="0081039F"/>
    <w:rsid w:val="00810AA3"/>
    <w:rsid w:val="00815096"/>
    <w:rsid w:val="00815F8C"/>
    <w:rsid w:val="008176F7"/>
    <w:rsid w:val="00817C1D"/>
    <w:rsid w:val="00823BE7"/>
    <w:rsid w:val="008243A2"/>
    <w:rsid w:val="00824E2C"/>
    <w:rsid w:val="008260E5"/>
    <w:rsid w:val="00826394"/>
    <w:rsid w:val="00827B95"/>
    <w:rsid w:val="008301AC"/>
    <w:rsid w:val="00831962"/>
    <w:rsid w:val="00834293"/>
    <w:rsid w:val="00837E44"/>
    <w:rsid w:val="00846D62"/>
    <w:rsid w:val="00852D82"/>
    <w:rsid w:val="008622A7"/>
    <w:rsid w:val="00867259"/>
    <w:rsid w:val="00867471"/>
    <w:rsid w:val="00871F97"/>
    <w:rsid w:val="008812F4"/>
    <w:rsid w:val="00884E18"/>
    <w:rsid w:val="00885D7E"/>
    <w:rsid w:val="00893803"/>
    <w:rsid w:val="0089646B"/>
    <w:rsid w:val="008A0C36"/>
    <w:rsid w:val="008A11C0"/>
    <w:rsid w:val="008A382F"/>
    <w:rsid w:val="008A3F75"/>
    <w:rsid w:val="008A4A65"/>
    <w:rsid w:val="008B7C7C"/>
    <w:rsid w:val="008C0ADA"/>
    <w:rsid w:val="008C51B0"/>
    <w:rsid w:val="008D1DB3"/>
    <w:rsid w:val="008D2A97"/>
    <w:rsid w:val="008D2BC3"/>
    <w:rsid w:val="008D3856"/>
    <w:rsid w:val="008D40B5"/>
    <w:rsid w:val="008D6D0D"/>
    <w:rsid w:val="008E2A26"/>
    <w:rsid w:val="008E4BB0"/>
    <w:rsid w:val="008E617B"/>
    <w:rsid w:val="008F39C0"/>
    <w:rsid w:val="0090261C"/>
    <w:rsid w:val="00903E4C"/>
    <w:rsid w:val="00911423"/>
    <w:rsid w:val="00920692"/>
    <w:rsid w:val="00921DC3"/>
    <w:rsid w:val="00921E5B"/>
    <w:rsid w:val="009326CD"/>
    <w:rsid w:val="009350EF"/>
    <w:rsid w:val="00936287"/>
    <w:rsid w:val="00937BED"/>
    <w:rsid w:val="00937F88"/>
    <w:rsid w:val="00943DF4"/>
    <w:rsid w:val="009457CE"/>
    <w:rsid w:val="009458DA"/>
    <w:rsid w:val="009478E0"/>
    <w:rsid w:val="00950FDB"/>
    <w:rsid w:val="00954759"/>
    <w:rsid w:val="00967C06"/>
    <w:rsid w:val="0097217F"/>
    <w:rsid w:val="00985749"/>
    <w:rsid w:val="00987C6E"/>
    <w:rsid w:val="00990591"/>
    <w:rsid w:val="00993567"/>
    <w:rsid w:val="009A00AF"/>
    <w:rsid w:val="009A57A9"/>
    <w:rsid w:val="009B48ED"/>
    <w:rsid w:val="009B6DD0"/>
    <w:rsid w:val="009C072A"/>
    <w:rsid w:val="009C20EB"/>
    <w:rsid w:val="009C741A"/>
    <w:rsid w:val="009D17A6"/>
    <w:rsid w:val="009D2232"/>
    <w:rsid w:val="009D2FE3"/>
    <w:rsid w:val="009E0FBE"/>
    <w:rsid w:val="009E37C6"/>
    <w:rsid w:val="009E5EB4"/>
    <w:rsid w:val="009F0901"/>
    <w:rsid w:val="009F3B16"/>
    <w:rsid w:val="009F7E04"/>
    <w:rsid w:val="00A01AE5"/>
    <w:rsid w:val="00A031ED"/>
    <w:rsid w:val="00A052DA"/>
    <w:rsid w:val="00A05370"/>
    <w:rsid w:val="00A06005"/>
    <w:rsid w:val="00A13179"/>
    <w:rsid w:val="00A1444A"/>
    <w:rsid w:val="00A150AC"/>
    <w:rsid w:val="00A15413"/>
    <w:rsid w:val="00A1601E"/>
    <w:rsid w:val="00A166BD"/>
    <w:rsid w:val="00A20376"/>
    <w:rsid w:val="00A2278B"/>
    <w:rsid w:val="00A23A53"/>
    <w:rsid w:val="00A2564F"/>
    <w:rsid w:val="00A34C34"/>
    <w:rsid w:val="00A372C2"/>
    <w:rsid w:val="00A379FD"/>
    <w:rsid w:val="00A442E3"/>
    <w:rsid w:val="00A45AB0"/>
    <w:rsid w:val="00A470D5"/>
    <w:rsid w:val="00A56349"/>
    <w:rsid w:val="00A62A36"/>
    <w:rsid w:val="00A72B73"/>
    <w:rsid w:val="00A7589A"/>
    <w:rsid w:val="00A769C5"/>
    <w:rsid w:val="00A8114E"/>
    <w:rsid w:val="00A85E54"/>
    <w:rsid w:val="00A92C82"/>
    <w:rsid w:val="00A95906"/>
    <w:rsid w:val="00A95914"/>
    <w:rsid w:val="00A96335"/>
    <w:rsid w:val="00A97910"/>
    <w:rsid w:val="00AA1D70"/>
    <w:rsid w:val="00AA3F2B"/>
    <w:rsid w:val="00AA6EED"/>
    <w:rsid w:val="00AA7384"/>
    <w:rsid w:val="00AB1942"/>
    <w:rsid w:val="00AB68A2"/>
    <w:rsid w:val="00AC6646"/>
    <w:rsid w:val="00AC670F"/>
    <w:rsid w:val="00AC6E50"/>
    <w:rsid w:val="00AD2924"/>
    <w:rsid w:val="00AD2A4A"/>
    <w:rsid w:val="00AD48ED"/>
    <w:rsid w:val="00AD61AD"/>
    <w:rsid w:val="00AD7138"/>
    <w:rsid w:val="00AD7E86"/>
    <w:rsid w:val="00AE1F25"/>
    <w:rsid w:val="00AF02C3"/>
    <w:rsid w:val="00AF0464"/>
    <w:rsid w:val="00AF1685"/>
    <w:rsid w:val="00AF21B3"/>
    <w:rsid w:val="00AF338B"/>
    <w:rsid w:val="00B01D86"/>
    <w:rsid w:val="00B02805"/>
    <w:rsid w:val="00B0704C"/>
    <w:rsid w:val="00B10B0B"/>
    <w:rsid w:val="00B163BD"/>
    <w:rsid w:val="00B1649E"/>
    <w:rsid w:val="00B16CCC"/>
    <w:rsid w:val="00B27D14"/>
    <w:rsid w:val="00B30BCE"/>
    <w:rsid w:val="00B31C07"/>
    <w:rsid w:val="00B32CF4"/>
    <w:rsid w:val="00B35241"/>
    <w:rsid w:val="00B4020D"/>
    <w:rsid w:val="00B423C7"/>
    <w:rsid w:val="00B42DA4"/>
    <w:rsid w:val="00B43688"/>
    <w:rsid w:val="00B44C23"/>
    <w:rsid w:val="00B468FA"/>
    <w:rsid w:val="00B50782"/>
    <w:rsid w:val="00B51231"/>
    <w:rsid w:val="00B5400D"/>
    <w:rsid w:val="00B55D96"/>
    <w:rsid w:val="00B55FCC"/>
    <w:rsid w:val="00B5795E"/>
    <w:rsid w:val="00B6260F"/>
    <w:rsid w:val="00B672F2"/>
    <w:rsid w:val="00B67BA6"/>
    <w:rsid w:val="00B711E2"/>
    <w:rsid w:val="00B75F0A"/>
    <w:rsid w:val="00B77399"/>
    <w:rsid w:val="00B80C6B"/>
    <w:rsid w:val="00B81393"/>
    <w:rsid w:val="00B84DD2"/>
    <w:rsid w:val="00B851D8"/>
    <w:rsid w:val="00B874B9"/>
    <w:rsid w:val="00B877A2"/>
    <w:rsid w:val="00BA2EBF"/>
    <w:rsid w:val="00BA53DF"/>
    <w:rsid w:val="00BA70C5"/>
    <w:rsid w:val="00BA7228"/>
    <w:rsid w:val="00BB2BA8"/>
    <w:rsid w:val="00BB3EBD"/>
    <w:rsid w:val="00BB4160"/>
    <w:rsid w:val="00BB5BE0"/>
    <w:rsid w:val="00BB6954"/>
    <w:rsid w:val="00BB7505"/>
    <w:rsid w:val="00BB7C21"/>
    <w:rsid w:val="00BC38D1"/>
    <w:rsid w:val="00BC4E59"/>
    <w:rsid w:val="00BC4F6D"/>
    <w:rsid w:val="00BC6227"/>
    <w:rsid w:val="00BC634C"/>
    <w:rsid w:val="00BD093B"/>
    <w:rsid w:val="00BD4598"/>
    <w:rsid w:val="00BD6FC6"/>
    <w:rsid w:val="00BE1DC6"/>
    <w:rsid w:val="00BE2105"/>
    <w:rsid w:val="00BE453A"/>
    <w:rsid w:val="00BE659B"/>
    <w:rsid w:val="00BF08DE"/>
    <w:rsid w:val="00BF0FD5"/>
    <w:rsid w:val="00BF4A3B"/>
    <w:rsid w:val="00C008B3"/>
    <w:rsid w:val="00C00A13"/>
    <w:rsid w:val="00C0596B"/>
    <w:rsid w:val="00C140D4"/>
    <w:rsid w:val="00C162FE"/>
    <w:rsid w:val="00C230D6"/>
    <w:rsid w:val="00C25FA8"/>
    <w:rsid w:val="00C261E6"/>
    <w:rsid w:val="00C306D7"/>
    <w:rsid w:val="00C36599"/>
    <w:rsid w:val="00C4090D"/>
    <w:rsid w:val="00C50AB7"/>
    <w:rsid w:val="00C6084E"/>
    <w:rsid w:val="00C6098D"/>
    <w:rsid w:val="00C64AC1"/>
    <w:rsid w:val="00C86530"/>
    <w:rsid w:val="00C874FB"/>
    <w:rsid w:val="00C87EA7"/>
    <w:rsid w:val="00C87FAF"/>
    <w:rsid w:val="00C96057"/>
    <w:rsid w:val="00C96127"/>
    <w:rsid w:val="00CB6861"/>
    <w:rsid w:val="00CB6F2B"/>
    <w:rsid w:val="00CB72E8"/>
    <w:rsid w:val="00CB7E24"/>
    <w:rsid w:val="00CC296A"/>
    <w:rsid w:val="00CC6971"/>
    <w:rsid w:val="00CC6DBF"/>
    <w:rsid w:val="00CD06C5"/>
    <w:rsid w:val="00CD4AFC"/>
    <w:rsid w:val="00CD6F30"/>
    <w:rsid w:val="00CE166E"/>
    <w:rsid w:val="00CE3B00"/>
    <w:rsid w:val="00CF0B2D"/>
    <w:rsid w:val="00D05952"/>
    <w:rsid w:val="00D05DC5"/>
    <w:rsid w:val="00D1078F"/>
    <w:rsid w:val="00D32AD0"/>
    <w:rsid w:val="00D4618E"/>
    <w:rsid w:val="00D5160E"/>
    <w:rsid w:val="00D5435F"/>
    <w:rsid w:val="00D54565"/>
    <w:rsid w:val="00D55A83"/>
    <w:rsid w:val="00D57C96"/>
    <w:rsid w:val="00D605DD"/>
    <w:rsid w:val="00D61C50"/>
    <w:rsid w:val="00D7466A"/>
    <w:rsid w:val="00D77F58"/>
    <w:rsid w:val="00D82CD9"/>
    <w:rsid w:val="00D84F5F"/>
    <w:rsid w:val="00D917F6"/>
    <w:rsid w:val="00D9560E"/>
    <w:rsid w:val="00DA26D0"/>
    <w:rsid w:val="00DA6078"/>
    <w:rsid w:val="00DA60D5"/>
    <w:rsid w:val="00DA7812"/>
    <w:rsid w:val="00DB63CD"/>
    <w:rsid w:val="00DB64DD"/>
    <w:rsid w:val="00DC17D6"/>
    <w:rsid w:val="00DC22D0"/>
    <w:rsid w:val="00DC57ED"/>
    <w:rsid w:val="00DC7F95"/>
    <w:rsid w:val="00DD361D"/>
    <w:rsid w:val="00DD7A91"/>
    <w:rsid w:val="00DE0E7B"/>
    <w:rsid w:val="00DE7C83"/>
    <w:rsid w:val="00DF228E"/>
    <w:rsid w:val="00E01018"/>
    <w:rsid w:val="00E02CFF"/>
    <w:rsid w:val="00E04C59"/>
    <w:rsid w:val="00E12F3A"/>
    <w:rsid w:val="00E164D0"/>
    <w:rsid w:val="00E2125C"/>
    <w:rsid w:val="00E27490"/>
    <w:rsid w:val="00E27C70"/>
    <w:rsid w:val="00E27CF6"/>
    <w:rsid w:val="00E27DAE"/>
    <w:rsid w:val="00E30129"/>
    <w:rsid w:val="00E36F01"/>
    <w:rsid w:val="00E37F01"/>
    <w:rsid w:val="00E42E29"/>
    <w:rsid w:val="00E45F50"/>
    <w:rsid w:val="00E50AC5"/>
    <w:rsid w:val="00E54FF0"/>
    <w:rsid w:val="00E61CC4"/>
    <w:rsid w:val="00E62587"/>
    <w:rsid w:val="00E63CD0"/>
    <w:rsid w:val="00E731FD"/>
    <w:rsid w:val="00E7405B"/>
    <w:rsid w:val="00E768AB"/>
    <w:rsid w:val="00E7690D"/>
    <w:rsid w:val="00E81232"/>
    <w:rsid w:val="00E83E19"/>
    <w:rsid w:val="00E905E9"/>
    <w:rsid w:val="00E90854"/>
    <w:rsid w:val="00EA69F1"/>
    <w:rsid w:val="00EC08C5"/>
    <w:rsid w:val="00EC6F71"/>
    <w:rsid w:val="00ED0387"/>
    <w:rsid w:val="00ED627D"/>
    <w:rsid w:val="00ED7CE2"/>
    <w:rsid w:val="00EE29DA"/>
    <w:rsid w:val="00EE34C7"/>
    <w:rsid w:val="00EE4A56"/>
    <w:rsid w:val="00EE4A6E"/>
    <w:rsid w:val="00EF64A3"/>
    <w:rsid w:val="00F01C69"/>
    <w:rsid w:val="00F05C8F"/>
    <w:rsid w:val="00F121C0"/>
    <w:rsid w:val="00F31F1C"/>
    <w:rsid w:val="00F335FD"/>
    <w:rsid w:val="00F3378A"/>
    <w:rsid w:val="00F43753"/>
    <w:rsid w:val="00F4638F"/>
    <w:rsid w:val="00F50690"/>
    <w:rsid w:val="00F52889"/>
    <w:rsid w:val="00F53A0E"/>
    <w:rsid w:val="00F5565F"/>
    <w:rsid w:val="00F5647B"/>
    <w:rsid w:val="00F575E4"/>
    <w:rsid w:val="00F61486"/>
    <w:rsid w:val="00F75ACC"/>
    <w:rsid w:val="00F76359"/>
    <w:rsid w:val="00F81144"/>
    <w:rsid w:val="00F92CA5"/>
    <w:rsid w:val="00FA0C09"/>
    <w:rsid w:val="00FA298F"/>
    <w:rsid w:val="00FA4B5A"/>
    <w:rsid w:val="00FA6F7F"/>
    <w:rsid w:val="00FB2844"/>
    <w:rsid w:val="00FB2EA4"/>
    <w:rsid w:val="00FB6DAC"/>
    <w:rsid w:val="00FC52AE"/>
    <w:rsid w:val="00FD035A"/>
    <w:rsid w:val="00FD0B52"/>
    <w:rsid w:val="00FD31E3"/>
    <w:rsid w:val="00FE4719"/>
    <w:rsid w:val="00FE6C35"/>
    <w:rsid w:val="00FF03F8"/>
    <w:rsid w:val="00FF29E0"/>
    <w:rsid w:val="00FF4A9F"/>
    <w:rsid w:val="021170E5"/>
    <w:rsid w:val="1BBF2328"/>
    <w:rsid w:val="38A43FA7"/>
    <w:rsid w:val="39A47721"/>
    <w:rsid w:val="3EFC5C64"/>
    <w:rsid w:val="52235002"/>
    <w:rsid w:val="5E606CEB"/>
    <w:rsid w:val="699E185A"/>
    <w:rsid w:val="764848CC"/>
    <w:rsid w:val="79602E32"/>
    <w:rsid w:val="7A8A6A47"/>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9223165"/>
  <w15:docId w15:val="{89A302FF-5882-4574-A929-03532726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jc w:val="both"/>
    </w:pPr>
    <w:rPr>
      <w:lang w:bidi="ar-SA"/>
    </w:rPr>
  </w:style>
  <w:style w:type="paragraph" w:styleId="Heading1">
    <w:name w:val="heading 1"/>
    <w:basedOn w:val="Normal"/>
    <w:next w:val="Normal"/>
    <w:link w:val="Heading1Char"/>
    <w:uiPriority w:val="9"/>
    <w:qFormat/>
    <w:pPr>
      <w:keepNext/>
      <w:keepLines/>
      <w:spacing w:after="0" w:line="259" w:lineRule="auto"/>
      <w:ind w:hanging="10"/>
      <w:jc w:val="left"/>
      <w:outlineLvl w:val="0"/>
    </w:pPr>
    <w:rPr>
      <w:b/>
      <w:color w:val="000000"/>
      <w:sz w:val="24"/>
      <w:szCs w:val="24"/>
    </w:rPr>
  </w:style>
  <w:style w:type="paragraph" w:styleId="Heading2">
    <w:name w:val="heading 2"/>
    <w:basedOn w:val="Normal"/>
    <w:next w:val="Normal"/>
    <w:link w:val="Heading2Char"/>
    <w:uiPriority w:val="9"/>
    <w:unhideWhenUsed/>
    <w:qFormat/>
    <w:pPr>
      <w:keepNext/>
      <w:keepLines/>
      <w:spacing w:after="4"/>
      <w:ind w:hanging="10"/>
      <w:jc w:val="left"/>
      <w:outlineLvl w:val="1"/>
    </w:pPr>
    <w:rPr>
      <w:b/>
      <w:color w:val="000000"/>
    </w:rPr>
  </w:style>
  <w:style w:type="paragraph" w:styleId="Heading3">
    <w:name w:val="heading 3"/>
    <w:basedOn w:val="Normal"/>
    <w:next w:val="Normal"/>
    <w:link w:val="Heading3Char"/>
    <w:uiPriority w:val="9"/>
    <w:unhideWhenUsed/>
    <w:qFormat/>
    <w:pPr>
      <w:keepNext/>
      <w:spacing w:before="240" w:after="60"/>
      <w:ind w:hanging="10"/>
      <w:outlineLvl w:val="2"/>
    </w:pPr>
    <w:rPr>
      <w:rFonts w:ascii="Cambria" w:eastAsia="Cambria" w:hAnsi="Cambria" w:cs="Cambria"/>
      <w:b/>
      <w:color w:val="000000"/>
      <w:sz w:val="26"/>
      <w:szCs w:val="26"/>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unhideWhenUsed/>
    <w:qFormat/>
    <w:pPr>
      <w:keepNext/>
      <w:keepLines/>
      <w:spacing w:before="200" w:after="40"/>
      <w:outlineLvl w:val="5"/>
    </w:pPr>
    <w:rPr>
      <w:b/>
    </w:rPr>
  </w:style>
  <w:style w:type="paragraph" w:styleId="Heading7">
    <w:name w:val="heading 7"/>
    <w:basedOn w:val="Normal"/>
    <w:link w:val="Heading7Char"/>
    <w:uiPriority w:val="9"/>
    <w:qFormat/>
    <w:pPr>
      <w:widowControl w:val="0"/>
      <w:autoSpaceDE w:val="0"/>
      <w:autoSpaceDN w:val="0"/>
      <w:spacing w:after="0" w:line="240" w:lineRule="auto"/>
      <w:ind w:left="735"/>
      <w:jc w:val="left"/>
      <w:outlineLvl w:val="6"/>
    </w:pPr>
    <w:rPr>
      <w:b/>
      <w:bCs/>
      <w:sz w:val="24"/>
      <w:szCs w:val="24"/>
      <w:lang w:val="en-US" w:eastAsia="en-US"/>
    </w:rPr>
  </w:style>
  <w:style w:type="paragraph" w:styleId="Heading8">
    <w:name w:val="heading 8"/>
    <w:basedOn w:val="Normal"/>
    <w:link w:val="Heading8Char"/>
    <w:uiPriority w:val="9"/>
    <w:qFormat/>
    <w:pPr>
      <w:widowControl w:val="0"/>
      <w:autoSpaceDE w:val="0"/>
      <w:autoSpaceDN w:val="0"/>
      <w:spacing w:after="0" w:line="240" w:lineRule="auto"/>
      <w:ind w:left="735"/>
      <w:jc w:val="left"/>
      <w:outlineLvl w:val="7"/>
    </w:pPr>
    <w:rPr>
      <w:b/>
      <w:bCs/>
      <w:i/>
      <w:iCs/>
      <w:sz w:val="24"/>
      <w:szCs w:val="24"/>
      <w:lang w:val="en-US" w:eastAsia="en-US"/>
    </w:rPr>
  </w:style>
  <w:style w:type="paragraph" w:styleId="Heading9">
    <w:name w:val="heading 9"/>
    <w:basedOn w:val="Normal"/>
    <w:next w:val="Normal"/>
    <w:link w:val="Heading9Char"/>
    <w:uiPriority w:val="9"/>
    <w:semiHidden/>
    <w:unhideWhenUsed/>
    <w:qFormat/>
    <w:pPr>
      <w:keepNext/>
      <w:keepLines/>
      <w:spacing w:before="120" w:after="0" w:line="252" w:lineRule="auto"/>
      <w:ind w:left="0"/>
      <w:outlineLvl w:val="8"/>
    </w:pPr>
    <w:rPr>
      <w:rFonts w:asciiTheme="minorHAnsi" w:eastAsiaTheme="minorHAnsi" w:hAnsiTheme="minorHAnsi" w:cstheme="minorBidi"/>
      <w:i/>
      <w:i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ind w:left="0"/>
      <w:jc w:val="left"/>
    </w:pPr>
    <w:rPr>
      <w:sz w:val="28"/>
      <w:szCs w:val="28"/>
      <w:lang w:val="en-US" w:eastAsia="en-US"/>
    </w:rPr>
  </w:style>
  <w:style w:type="paragraph" w:styleId="BodyText2">
    <w:name w:val="Body Text 2"/>
    <w:basedOn w:val="Normal"/>
    <w:link w:val="BodyText2Char"/>
    <w:uiPriority w:val="99"/>
    <w:semiHidden/>
    <w:unhideWhenUsed/>
    <w:qFormat/>
    <w:pPr>
      <w:spacing w:after="120" w:line="480" w:lineRule="auto"/>
    </w:pPr>
  </w:style>
  <w:style w:type="paragraph" w:styleId="Caption">
    <w:name w:val="caption"/>
    <w:basedOn w:val="Normal"/>
    <w:next w:val="Normal"/>
    <w:uiPriority w:val="35"/>
    <w:unhideWhenUsed/>
    <w:qFormat/>
    <w:pPr>
      <w:spacing w:after="200" w:line="240" w:lineRule="auto"/>
      <w:ind w:left="0"/>
      <w:jc w:val="left"/>
    </w:pPr>
    <w:rPr>
      <w:rFonts w:asciiTheme="minorHAnsi" w:eastAsiaTheme="minorHAnsi" w:hAnsiTheme="minorHAnsi" w:cstheme="minorBidi"/>
      <w:i/>
      <w:iCs/>
      <w:color w:val="1F497D" w:themeColor="text2"/>
      <w:sz w:val="18"/>
      <w:szCs w:val="16"/>
      <w:lang w:eastAsia="en-US" w:bidi="hi-IN"/>
    </w:rPr>
  </w:style>
  <w:style w:type="character" w:styleId="Emphasis">
    <w:name w:val="Emphasis"/>
    <w:basedOn w:val="DefaultParagraphFont"/>
    <w:uiPriority w:val="20"/>
    <w:qFormat/>
    <w:rPr>
      <w:i/>
      <w:iCs/>
      <w:color w:val="auto"/>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ind w:left="0"/>
      <w:jc w:val="left"/>
    </w:pPr>
    <w:rPr>
      <w:sz w:val="24"/>
      <w:szCs w:val="24"/>
      <w:lang w:bidi="ta-IN"/>
    </w:rPr>
  </w:style>
  <w:style w:type="character" w:styleId="Strong">
    <w:name w:val="Strong"/>
    <w:basedOn w:val="DefaultParagraphFont"/>
    <w:uiPriority w:val="22"/>
    <w:qFormat/>
    <w:rPr>
      <w:b/>
      <w:bCs/>
      <w:color w:val="auto"/>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keepNext/>
      <w:keepLines/>
      <w:spacing w:before="480" w:after="120"/>
    </w:pPr>
    <w:rPr>
      <w:b/>
      <w:sz w:val="72"/>
      <w:szCs w:val="72"/>
    </w:rPr>
  </w:style>
  <w:style w:type="table" w:customStyle="1" w:styleId="Style14">
    <w:name w:val="_Style 14"/>
    <w:basedOn w:val="TableNormal"/>
    <w:qFormat/>
    <w:tblPr/>
  </w:style>
  <w:style w:type="table" w:customStyle="1" w:styleId="Style15">
    <w:name w:val="_Style 15"/>
    <w:basedOn w:val="TableNormal"/>
    <w:qFormat/>
    <w:tblPr/>
  </w:style>
  <w:style w:type="character" w:customStyle="1" w:styleId="BodyTextChar">
    <w:name w:val="Body Text Char"/>
    <w:basedOn w:val="DefaultParagraphFont"/>
    <w:link w:val="BodyText"/>
    <w:uiPriority w:val="1"/>
    <w:qFormat/>
    <w:rPr>
      <w:sz w:val="28"/>
      <w:szCs w:val="28"/>
      <w:lang w:val="en-US" w:eastAsia="en-US"/>
    </w:rPr>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character" w:customStyle="1" w:styleId="Heading1Char">
    <w:name w:val="Heading 1 Char"/>
    <w:basedOn w:val="DefaultParagraphFont"/>
    <w:link w:val="Heading1"/>
    <w:uiPriority w:val="9"/>
    <w:qFormat/>
    <w:rPr>
      <w:b/>
      <w:color w:val="000000"/>
      <w:sz w:val="24"/>
      <w:szCs w:val="24"/>
    </w:rPr>
  </w:style>
  <w:style w:type="paragraph" w:styleId="ListParagraph">
    <w:name w:val="List Paragraph"/>
    <w:basedOn w:val="Normal"/>
    <w:uiPriority w:val="34"/>
    <w:qFormat/>
    <w:pPr>
      <w:widowControl w:val="0"/>
      <w:autoSpaceDE w:val="0"/>
      <w:autoSpaceDN w:val="0"/>
      <w:spacing w:after="0" w:line="240" w:lineRule="auto"/>
      <w:ind w:left="2784" w:hanging="360"/>
      <w:jc w:val="left"/>
    </w:pPr>
    <w:rPr>
      <w:sz w:val="22"/>
      <w:szCs w:val="22"/>
      <w:lang w:val="en-US" w:eastAsia="en-US"/>
    </w:rPr>
  </w:style>
  <w:style w:type="character" w:customStyle="1" w:styleId="Heading2Char">
    <w:name w:val="Heading 2 Char"/>
    <w:basedOn w:val="DefaultParagraphFont"/>
    <w:link w:val="Heading2"/>
    <w:uiPriority w:val="9"/>
    <w:qFormat/>
    <w:rPr>
      <w:b/>
      <w:color w:val="000000"/>
    </w:rPr>
  </w:style>
  <w:style w:type="paragraph" w:customStyle="1" w:styleId="TableParagraph">
    <w:name w:val="Table Paragraph"/>
    <w:basedOn w:val="Normal"/>
    <w:uiPriority w:val="1"/>
    <w:qFormat/>
    <w:pPr>
      <w:widowControl w:val="0"/>
      <w:autoSpaceDE w:val="0"/>
      <w:autoSpaceDN w:val="0"/>
      <w:spacing w:after="0" w:line="240" w:lineRule="auto"/>
      <w:ind w:left="0"/>
      <w:jc w:val="center"/>
    </w:pPr>
    <w:rPr>
      <w:sz w:val="22"/>
      <w:szCs w:val="22"/>
      <w:lang w:val="en-US" w:eastAsia="en-US"/>
    </w:rPr>
  </w:style>
  <w:style w:type="character" w:customStyle="1" w:styleId="TitleChar">
    <w:name w:val="Title Char"/>
    <w:basedOn w:val="DefaultParagraphFont"/>
    <w:link w:val="Title"/>
    <w:uiPriority w:val="10"/>
    <w:qFormat/>
    <w:rPr>
      <w:b/>
      <w:sz w:val="72"/>
      <w:szCs w:val="7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uiPriority w:val="1"/>
    <w:qFormat/>
    <w:rPr>
      <w:rFonts w:asciiTheme="minorHAnsi" w:eastAsiaTheme="minorHAnsi" w:hAnsiTheme="minorHAnsi" w:cstheme="minorBidi"/>
      <w:sz w:val="22"/>
      <w:szCs w:val="22"/>
      <w:lang w:eastAsia="en-US" w:bidi="ar-SA"/>
    </w:rPr>
  </w:style>
  <w:style w:type="paragraph" w:customStyle="1" w:styleId="msonormal0">
    <w:name w:val="msonormal"/>
    <w:basedOn w:val="Normal"/>
    <w:uiPriority w:val="99"/>
    <w:semiHidden/>
    <w:qFormat/>
    <w:pPr>
      <w:spacing w:before="100" w:beforeAutospacing="1" w:after="100" w:afterAutospacing="1" w:line="240" w:lineRule="auto"/>
      <w:ind w:left="0"/>
      <w:jc w:val="left"/>
    </w:pPr>
    <w:rPr>
      <w:sz w:val="24"/>
      <w:szCs w:val="24"/>
    </w:rPr>
  </w:style>
  <w:style w:type="character" w:styleId="PlaceholderText">
    <w:name w:val="Placeholder Text"/>
    <w:basedOn w:val="DefaultParagraphFont"/>
    <w:uiPriority w:val="99"/>
    <w:semiHidden/>
    <w:qFormat/>
    <w:rPr>
      <w:color w:val="808080"/>
    </w:rPr>
  </w:style>
  <w:style w:type="character" w:customStyle="1" w:styleId="apple-tab-span">
    <w:name w:val="apple-tab-span"/>
    <w:basedOn w:val="DefaultParagraphFont"/>
    <w:qFormat/>
  </w:style>
  <w:style w:type="table" w:customStyle="1" w:styleId="PlainTable21">
    <w:name w:val="Plain Table 21"/>
    <w:basedOn w:val="TableNormal"/>
    <w:uiPriority w:val="42"/>
    <w:qFormat/>
    <w:rPr>
      <w:rFonts w:asciiTheme="minorHAnsi" w:eastAsiaTheme="minorHAnsi" w:hAnsiTheme="minorHAnsi" w:cstheme="minorBidi"/>
      <w:sz w:val="22"/>
      <w:szCs w:val="22"/>
      <w:lang w:eastAsia="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7Char">
    <w:name w:val="Heading 7 Char"/>
    <w:basedOn w:val="DefaultParagraphFont"/>
    <w:link w:val="Heading7"/>
    <w:uiPriority w:val="9"/>
    <w:qFormat/>
    <w:rPr>
      <w:b/>
      <w:bCs/>
      <w:sz w:val="24"/>
      <w:szCs w:val="24"/>
      <w:lang w:val="en-US" w:eastAsia="en-US"/>
    </w:rPr>
  </w:style>
  <w:style w:type="character" w:customStyle="1" w:styleId="Heading8Char">
    <w:name w:val="Heading 8 Char"/>
    <w:basedOn w:val="DefaultParagraphFont"/>
    <w:link w:val="Heading8"/>
    <w:uiPriority w:val="9"/>
    <w:qFormat/>
    <w:rPr>
      <w:b/>
      <w:bCs/>
      <w:i/>
      <w:iCs/>
      <w:sz w:val="24"/>
      <w:szCs w:val="24"/>
      <w:lang w:val="en-US" w:eastAsia="en-US"/>
    </w:rPr>
  </w:style>
  <w:style w:type="character" w:customStyle="1" w:styleId="Heading3Char">
    <w:name w:val="Heading 3 Char"/>
    <w:basedOn w:val="DefaultParagraphFont"/>
    <w:link w:val="Heading3"/>
    <w:uiPriority w:val="9"/>
    <w:qFormat/>
    <w:rPr>
      <w:rFonts w:ascii="Cambria" w:eastAsia="Cambria" w:hAnsi="Cambria" w:cs="Cambria"/>
      <w:b/>
      <w:color w:val="000000"/>
      <w:sz w:val="26"/>
      <w:szCs w:val="26"/>
    </w:rPr>
  </w:style>
  <w:style w:type="character" w:customStyle="1" w:styleId="Heading4Char">
    <w:name w:val="Heading 4 Char"/>
    <w:basedOn w:val="DefaultParagraphFont"/>
    <w:link w:val="Heading4"/>
    <w:uiPriority w:val="9"/>
    <w:qFormat/>
    <w:rPr>
      <w:b/>
      <w:sz w:val="24"/>
      <w:szCs w:val="24"/>
    </w:rPr>
  </w:style>
  <w:style w:type="character" w:customStyle="1" w:styleId="Heading5Char">
    <w:name w:val="Heading 5 Char"/>
    <w:basedOn w:val="DefaultParagraphFont"/>
    <w:link w:val="Heading5"/>
    <w:uiPriority w:val="9"/>
    <w:qFormat/>
    <w:rPr>
      <w:b/>
      <w:sz w:val="22"/>
      <w:szCs w:val="22"/>
    </w:rPr>
  </w:style>
  <w:style w:type="character" w:customStyle="1" w:styleId="Heading6Char">
    <w:name w:val="Heading 6 Char"/>
    <w:basedOn w:val="DefaultParagraphFont"/>
    <w:link w:val="Heading6"/>
    <w:uiPriority w:val="9"/>
    <w:qFormat/>
    <w:rPr>
      <w:b/>
    </w:rPr>
  </w:style>
  <w:style w:type="character" w:customStyle="1" w:styleId="BodyText2Char">
    <w:name w:val="Body Text 2 Char"/>
    <w:basedOn w:val="DefaultParagraphFont"/>
    <w:link w:val="BodyText2"/>
    <w:uiPriority w:val="99"/>
    <w:semiHidden/>
    <w:qFormat/>
  </w:style>
  <w:style w:type="character" w:customStyle="1" w:styleId="term">
    <w:name w:val="term"/>
    <w:basedOn w:val="DefaultParagraphFont"/>
    <w:qFormat/>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ind w:left="0"/>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1"/>
    <w:uiPriority w:val="99"/>
    <w:semiHidden/>
    <w:qFormat/>
    <w:rPr>
      <w:rFonts w:ascii="Arial" w:hAnsi="Arial" w:cs="Arial"/>
      <w:vanish/>
      <w:sz w:val="16"/>
      <w:szCs w:val="16"/>
      <w:lang w:val="en-US" w:eastAsia="en-US"/>
    </w:rPr>
  </w:style>
  <w:style w:type="character" w:customStyle="1" w:styleId="SubtitleChar">
    <w:name w:val="Subtitle Char"/>
    <w:basedOn w:val="DefaultParagraphFont"/>
    <w:link w:val="Subtitle"/>
    <w:uiPriority w:val="11"/>
    <w:qFormat/>
    <w:rPr>
      <w:rFonts w:ascii="Georgia" w:eastAsia="Georgia" w:hAnsi="Georgia" w:cs="Georgia"/>
      <w:i/>
      <w:color w:val="666666"/>
      <w:sz w:val="48"/>
      <w:szCs w:val="48"/>
    </w:rPr>
  </w:style>
  <w:style w:type="character" w:customStyle="1" w:styleId="Heading9Char">
    <w:name w:val="Heading 9 Char"/>
    <w:basedOn w:val="DefaultParagraphFont"/>
    <w:link w:val="Heading9"/>
    <w:uiPriority w:val="9"/>
    <w:semiHidden/>
    <w:qFormat/>
    <w:rPr>
      <w:rFonts w:asciiTheme="minorHAnsi" w:eastAsiaTheme="minorHAnsi" w:hAnsiTheme="minorHAnsi" w:cstheme="minorBidi"/>
      <w:i/>
      <w:iCs/>
      <w:sz w:val="22"/>
      <w:szCs w:val="22"/>
      <w:lang w:val="en-US" w:eastAsia="en-US"/>
    </w:rPr>
  </w:style>
  <w:style w:type="paragraph" w:styleId="Quote">
    <w:name w:val="Quote"/>
    <w:basedOn w:val="Normal"/>
    <w:next w:val="Normal"/>
    <w:link w:val="QuoteChar"/>
    <w:uiPriority w:val="29"/>
    <w:qFormat/>
    <w:pPr>
      <w:spacing w:before="200" w:after="160" w:line="264" w:lineRule="auto"/>
      <w:ind w:left="864" w:right="864"/>
      <w:jc w:val="center"/>
    </w:pPr>
    <w:rPr>
      <w:rFonts w:asciiTheme="majorHAnsi" w:eastAsiaTheme="majorEastAsia" w:hAnsiTheme="majorHAnsi" w:cstheme="majorBidi"/>
      <w:i/>
      <w:iCs/>
      <w:sz w:val="24"/>
      <w:szCs w:val="24"/>
      <w:lang w:val="en-US" w:eastAsia="en-US"/>
    </w:rPr>
  </w:style>
  <w:style w:type="character" w:customStyle="1" w:styleId="QuoteChar">
    <w:name w:val="Quote Char"/>
    <w:basedOn w:val="DefaultParagraphFont"/>
    <w:link w:val="Quote"/>
    <w:uiPriority w:val="29"/>
    <w:qFormat/>
    <w:rPr>
      <w:rFonts w:asciiTheme="majorHAnsi" w:eastAsiaTheme="majorEastAsia" w:hAnsiTheme="majorHAnsi" w:cstheme="majorBidi"/>
      <w:i/>
      <w:iCs/>
      <w:sz w:val="24"/>
      <w:szCs w:val="24"/>
      <w:lang w:val="en-US" w:eastAsia="en-US"/>
    </w:rPr>
  </w:style>
  <w:style w:type="paragraph" w:styleId="IntenseQuote">
    <w:name w:val="Intense Quote"/>
    <w:basedOn w:val="Normal"/>
    <w:next w:val="Normal"/>
    <w:link w:val="IntenseQuoteChar"/>
    <w:uiPriority w:val="30"/>
    <w:qFormat/>
    <w:pPr>
      <w:spacing w:before="100" w:beforeAutospacing="1" w:after="240" w:line="252" w:lineRule="auto"/>
      <w:ind w:left="936" w:right="936"/>
      <w:jc w:val="center"/>
    </w:pPr>
    <w:rPr>
      <w:rFonts w:asciiTheme="majorHAnsi" w:eastAsiaTheme="majorEastAsia" w:hAnsiTheme="majorHAnsi" w:cstheme="majorBidi"/>
      <w:sz w:val="26"/>
      <w:szCs w:val="26"/>
      <w:lang w:val="en-US" w:eastAsia="en-US"/>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sz w:val="26"/>
      <w:szCs w:val="26"/>
      <w:lang w:val="en-US" w:eastAsia="en-US"/>
    </w:rPr>
  </w:style>
  <w:style w:type="character" w:customStyle="1" w:styleId="SubtleEmphasis1">
    <w:name w:val="Subtle Emphasis1"/>
    <w:basedOn w:val="DefaultParagraphFont"/>
    <w:uiPriority w:val="19"/>
    <w:qFormat/>
    <w:rPr>
      <w:i/>
      <w:iCs/>
      <w:color w:val="auto"/>
    </w:rPr>
  </w:style>
  <w:style w:type="character" w:customStyle="1" w:styleId="IntenseEmphasis1">
    <w:name w:val="Intense Emphasis1"/>
    <w:basedOn w:val="DefaultParagraphFont"/>
    <w:uiPriority w:val="21"/>
    <w:qFormat/>
    <w:rPr>
      <w:b/>
      <w:bCs/>
      <w:i/>
      <w:iCs/>
      <w:color w:val="auto"/>
    </w:rPr>
  </w:style>
  <w:style w:type="character" w:customStyle="1" w:styleId="SubtleReference1">
    <w:name w:val="Subtle Reference1"/>
    <w:basedOn w:val="DefaultParagraphFont"/>
    <w:uiPriority w:val="31"/>
    <w:qFormat/>
    <w:rPr>
      <w:smallCaps/>
      <w:color w:val="auto"/>
      <w:u w:val="single" w:color="7F7F7F" w:themeColor="text1" w:themeTint="80"/>
    </w:rPr>
  </w:style>
  <w:style w:type="character" w:customStyle="1" w:styleId="IntenseReference1">
    <w:name w:val="Intense Reference1"/>
    <w:basedOn w:val="DefaultParagraphFont"/>
    <w:uiPriority w:val="32"/>
    <w:qFormat/>
    <w:rPr>
      <w:b/>
      <w:bCs/>
      <w:smallCaps/>
      <w:color w:val="auto"/>
      <w:u w:val="single"/>
    </w:rPr>
  </w:style>
  <w:style w:type="character" w:customStyle="1" w:styleId="BookTitle1">
    <w:name w:val="Book Title1"/>
    <w:basedOn w:val="DefaultParagraphFont"/>
    <w:uiPriority w:val="33"/>
    <w:qFormat/>
    <w:rPr>
      <w:b/>
      <w:bCs/>
      <w:smallCaps/>
      <w:color w:val="auto"/>
    </w:rPr>
  </w:style>
  <w:style w:type="paragraph" w:customStyle="1" w:styleId="TOCHeading1">
    <w:name w:val="TOC Heading1"/>
    <w:basedOn w:val="Heading1"/>
    <w:next w:val="Normal"/>
    <w:uiPriority w:val="39"/>
    <w:semiHidden/>
    <w:unhideWhenUsed/>
    <w:qFormat/>
    <w:pPr>
      <w:spacing w:before="320" w:after="40" w:line="252" w:lineRule="auto"/>
      <w:ind w:left="0" w:firstLine="0"/>
      <w:jc w:val="both"/>
      <w:outlineLvl w:val="9"/>
    </w:pPr>
    <w:rPr>
      <w:rFonts w:asciiTheme="majorHAnsi" w:eastAsiaTheme="majorEastAsia" w:hAnsiTheme="majorHAnsi" w:cstheme="majorBidi"/>
      <w:bCs/>
      <w:caps/>
      <w:color w:val="auto"/>
      <w:spacing w:val="4"/>
      <w:sz w:val="28"/>
      <w:szCs w:val="28"/>
      <w:lang w:val="en-US" w:eastAsia="en-US"/>
    </w:rPr>
  </w:style>
  <w:style w:type="character" w:customStyle="1" w:styleId="ref-journal">
    <w:name w:val="ref-journal"/>
    <w:basedOn w:val="DefaultParagraphFont"/>
    <w:qFormat/>
  </w:style>
  <w:style w:type="character" w:customStyle="1" w:styleId="ref-vol">
    <w:name w:val="ref-vol"/>
    <w:basedOn w:val="DefaultParagraphFont"/>
    <w:qFormat/>
  </w:style>
  <w:style w:type="character" w:styleId="UnresolvedMention">
    <w:name w:val="Unresolved Mention"/>
    <w:basedOn w:val="DefaultParagraphFont"/>
    <w:uiPriority w:val="99"/>
    <w:semiHidden/>
    <w:unhideWhenUsed/>
    <w:rsid w:val="002C3C43"/>
    <w:rPr>
      <w:color w:val="605E5C"/>
      <w:shd w:val="clear" w:color="auto" w:fill="E1DFDD"/>
    </w:rPr>
  </w:style>
  <w:style w:type="paragraph" w:styleId="EndnoteText">
    <w:name w:val="endnote text"/>
    <w:basedOn w:val="Normal"/>
    <w:link w:val="EndnoteTextChar"/>
    <w:uiPriority w:val="99"/>
    <w:semiHidden/>
    <w:unhideWhenUsed/>
    <w:rsid w:val="00746302"/>
    <w:pPr>
      <w:spacing w:after="0" w:line="240" w:lineRule="auto"/>
      <w:ind w:left="0"/>
      <w:jc w:val="left"/>
    </w:pPr>
    <w:rPr>
      <w:rFonts w:asciiTheme="minorHAnsi" w:eastAsiaTheme="minorHAnsi" w:hAnsiTheme="minorHAnsi" w:cstheme="minorBidi"/>
      <w:kern w:val="2"/>
      <w:lang w:eastAsia="en-US"/>
      <w14:ligatures w14:val="standardContextual"/>
    </w:rPr>
  </w:style>
  <w:style w:type="character" w:customStyle="1" w:styleId="EndnoteTextChar">
    <w:name w:val="Endnote Text Char"/>
    <w:basedOn w:val="DefaultParagraphFont"/>
    <w:link w:val="EndnoteText"/>
    <w:uiPriority w:val="99"/>
    <w:semiHidden/>
    <w:rsid w:val="00746302"/>
    <w:rPr>
      <w:rFonts w:asciiTheme="minorHAnsi" w:eastAsiaTheme="minorHAnsi" w:hAnsiTheme="minorHAnsi" w:cstheme="minorBidi"/>
      <w:kern w:val="2"/>
      <w:lang w:eastAsia="en-US" w:bidi="ar-SA"/>
      <w14:ligatures w14:val="standardContextual"/>
    </w:rPr>
  </w:style>
  <w:style w:type="character" w:customStyle="1" w:styleId="s1">
    <w:name w:val="s1"/>
    <w:basedOn w:val="DefaultParagraphFont"/>
    <w:rsid w:val="001E3658"/>
  </w:style>
  <w:style w:type="character" w:customStyle="1" w:styleId="s2">
    <w:name w:val="s2"/>
    <w:basedOn w:val="DefaultParagraphFont"/>
    <w:rsid w:val="001E3658"/>
  </w:style>
  <w:style w:type="paragraph" w:customStyle="1" w:styleId="p1">
    <w:name w:val="p1"/>
    <w:basedOn w:val="Normal"/>
    <w:rsid w:val="001E3658"/>
    <w:pPr>
      <w:spacing w:before="100" w:beforeAutospacing="1" w:after="100" w:afterAutospacing="1" w:line="240" w:lineRule="auto"/>
      <w:ind w:left="0"/>
      <w:jc w:val="left"/>
    </w:pPr>
    <w:rPr>
      <w:rFonts w:eastAsiaTheme="minorEastAsi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il&#8211;Midu2104@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njalisaini6874@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24</Pages>
  <Words>6061</Words>
  <Characters>34552</Characters>
  <Application>Microsoft Office Word</Application>
  <DocSecurity>0</DocSecurity>
  <Lines>287</Lines>
  <Paragraphs>81</Paragraphs>
  <ScaleCrop>false</ScaleCrop>
  <Company/>
  <LinksUpToDate>false</LinksUpToDate>
  <CharactersWithSpaces>40532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Amogh Kaushiki</dc:creator>
  <cp:lastModifiedBy>Amogh Kaushiki</cp:lastModifiedBy>
  <cp:revision>255</cp:revision>
  <cp:lastPrinted>2026-06-05T03:55:00Z</cp:lastPrinted>
  <dcterms:created xsi:type="dcterms:W3CDTF">2024-12-12T18:40:00Z</dcterms:created>
  <dcterms:modified xsi:type="dcterms:W3CDTF">2026-06-06T04:19:00Z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ebef3a4ef1aca8aa8f07cbf6a9377c3e63cdf6b5378f3157e4b77e250bf20c8c</vt:lpwstr>
  </property>
  <property fmtid="{D5CDD505-2E9C-101B-9397-08002B2CF9AE}" pid="3" name="KSOProductBuildVer">
    <vt:lpwstr>1033-12.2.0.19307</vt:lpwstr>
  </property>
  <property fmtid="{D5CDD505-2E9C-101B-9397-08002B2CF9AE}" pid="4" name="ICV">
    <vt:lpwstr>945D1B13A55C4BB2BAEAE36EEF831BCF_13</vt:lpwstr>
  </property>
</Properties>
</file>